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59B" w:rsidRDefault="0097159B" w:rsidP="0097159B">
      <w:pPr>
        <w:pStyle w:val="NormalWeb"/>
      </w:pPr>
      <w:r>
        <w:rPr>
          <w:noProof/>
        </w:rPr>
        <w:drawing>
          <wp:inline distT="0" distB="0" distL="0" distR="0" wp14:anchorId="78469E6A" wp14:editId="328805F0">
            <wp:extent cx="6217734" cy="2112010"/>
            <wp:effectExtent l="0" t="0" r="0" b="0"/>
            <wp:docPr id="4" name="Picture 4" descr="\\uofa\users$\users2\a1730392\Desktop\RODI5003 Rotary_Impact_Summit_Horsham_web 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ofa\users$\users2\a1730392\Desktop\RODI5003 Rotary_Impact_Summit_Horsham_web 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8511" cy="2203986"/>
                    </a:xfrm>
                    <a:prstGeom prst="rect">
                      <a:avLst/>
                    </a:prstGeom>
                    <a:noFill/>
                    <a:ln>
                      <a:noFill/>
                    </a:ln>
                  </pic:spPr>
                </pic:pic>
              </a:graphicData>
            </a:graphic>
          </wp:inline>
        </w:drawing>
      </w:r>
    </w:p>
    <w:p w:rsidR="001D6834" w:rsidRDefault="00EC5060">
      <w:r>
        <w:rPr>
          <w:noProof/>
          <w:lang w:val="en-AU" w:eastAsia="en-AU"/>
        </w:rPr>
        <w:pict>
          <v:shapetype id="_x0000_t202" coordsize="21600,21600" o:spt="202" path="m,l,21600r21600,l21600,xe">
            <v:stroke joinstyle="miter"/>
            <v:path gradientshapeok="t" o:connecttype="rect"/>
          </v:shapetype>
          <v:shape id="Text Box 3" o:spid="_x0000_s1026" type="#_x0000_t202" style="position:absolute;margin-left:93.85pt;margin-top:8.9pt;width:231.35pt;height:5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" filled="f" stroked="f" strokeweight=".5pt">
            <v:textbox>
              <w:txbxContent>
                <w:p w:rsidR="001D6834" w:rsidRPr="001B53A2" w:rsidRDefault="001D6834">
                  <w:pPr>
                    <w:rPr>
                      <w:b/>
                      <w:color w:val="4472C4" w:themeColor="accent1"/>
                      <w:sz w:val="96"/>
                      <w:lang w:val="en-AU"/>
                    </w:rPr>
                  </w:pPr>
                  <w:r w:rsidRPr="001B53A2">
                    <w:rPr>
                      <w:b/>
                      <w:color w:val="4472C4" w:themeColor="accent1"/>
                      <w:sz w:val="96"/>
                      <w:lang w:val="en-AU"/>
                    </w:rPr>
                    <w:t>Showcase</w:t>
                  </w:r>
                </w:p>
              </w:txbxContent>
            </v:textbox>
          </v:shape>
        </w:pict>
      </w:r>
    </w:p>
    <w:p w:rsidR="001D6834" w:rsidRDefault="001D6834"/>
    <w:p w:rsidR="005C322F" w:rsidRDefault="005C322F"/>
    <w:p w:rsidR="005C322F" w:rsidRDefault="005C322F"/>
    <w:p w:rsidR="005C322F" w:rsidRPr="00D75A48" w:rsidRDefault="005C322F" w:rsidP="00D75A48"/>
    <w:p w:rsidR="005C322F" w:rsidRPr="00D75A48" w:rsidRDefault="001B53A2" w:rsidP="00D75A48">
      <w:pPr>
        <w:rPr>
          <w:rFonts w:ascii="Arial" w:hAnsi="Arial" w:cs="Arial"/>
        </w:rPr>
      </w:pPr>
      <w:r w:rsidRPr="00D75A48">
        <w:rPr>
          <w:rFonts w:ascii="Arial" w:hAnsi="Arial" w:cs="Arial"/>
        </w:rPr>
        <w:t>Welcome!!</w:t>
      </w:r>
    </w:p>
    <w:p w:rsidR="005C322F" w:rsidRPr="00D75A48" w:rsidRDefault="005C322F" w:rsidP="00D75A48"/>
    <w:p w:rsidR="001B53A2" w:rsidRPr="00D75A48" w:rsidRDefault="001B53A2" w:rsidP="00D75A48">
      <w:pPr>
        <w:rPr>
          <w:rFonts w:ascii="Arial" w:hAnsi="Arial" w:cs="Arial"/>
        </w:rPr>
      </w:pPr>
      <w:r w:rsidRPr="00D75A48">
        <w:rPr>
          <w:rFonts w:ascii="Arial" w:hAnsi="Arial" w:cs="Arial"/>
        </w:rPr>
        <w:t xml:space="preserve">We are looking forward to seeing you </w:t>
      </w:r>
      <w:r w:rsidR="006736F3" w:rsidRPr="00D75A48">
        <w:rPr>
          <w:rFonts w:ascii="Arial" w:hAnsi="Arial" w:cs="Arial"/>
        </w:rPr>
        <w:t>and your amazing project</w:t>
      </w:r>
      <w:r w:rsidR="00C5523B" w:rsidRPr="00D75A48">
        <w:rPr>
          <w:rFonts w:ascii="Arial" w:hAnsi="Arial" w:cs="Arial"/>
        </w:rPr>
        <w:t xml:space="preserve"> at the 20</w:t>
      </w:r>
      <w:r w:rsidR="0097159B">
        <w:rPr>
          <w:rFonts w:ascii="Arial" w:hAnsi="Arial" w:cs="Arial"/>
        </w:rPr>
        <w:t>26</w:t>
      </w:r>
      <w:r w:rsidR="00C5523B" w:rsidRPr="00D75A48">
        <w:rPr>
          <w:rFonts w:ascii="Arial" w:hAnsi="Arial" w:cs="Arial"/>
        </w:rPr>
        <w:t xml:space="preserve"> </w:t>
      </w:r>
      <w:r w:rsidR="0097159B">
        <w:rPr>
          <w:rFonts w:ascii="Arial" w:hAnsi="Arial" w:cs="Arial"/>
        </w:rPr>
        <w:t>Multi District Impact Summit at Horsham</w:t>
      </w:r>
      <w:r w:rsidR="00C5523B" w:rsidRPr="00D75A48">
        <w:rPr>
          <w:rFonts w:ascii="Arial" w:hAnsi="Arial" w:cs="Arial"/>
        </w:rPr>
        <w:t>.</w:t>
      </w:r>
    </w:p>
    <w:p w:rsidR="00C5523B" w:rsidRPr="00D75A48" w:rsidRDefault="00C5523B" w:rsidP="00D75A48">
      <w:pPr>
        <w:rPr>
          <w:rFonts w:ascii="Arial" w:hAnsi="Arial" w:cs="Arial"/>
        </w:rPr>
      </w:pPr>
    </w:p>
    <w:p w:rsidR="001B53A2" w:rsidRPr="00D75A48" w:rsidRDefault="001B53A2" w:rsidP="00D75A48">
      <w:pPr>
        <w:rPr>
          <w:rFonts w:ascii="Arial" w:hAnsi="Arial" w:cs="Arial"/>
        </w:rPr>
      </w:pPr>
      <w:r w:rsidRPr="00D75A48">
        <w:rPr>
          <w:rFonts w:ascii="Arial" w:hAnsi="Arial" w:cs="Arial"/>
        </w:rPr>
        <w:t>The showcase committee asks you to please read the attached information</w:t>
      </w:r>
      <w:r w:rsidR="00C5523B" w:rsidRPr="00D75A48">
        <w:rPr>
          <w:rFonts w:ascii="Arial" w:hAnsi="Arial" w:cs="Arial"/>
        </w:rPr>
        <w:t xml:space="preserve"> </w:t>
      </w:r>
      <w:r w:rsidR="00D527F5" w:rsidRPr="00D75A48">
        <w:rPr>
          <w:rFonts w:ascii="Arial" w:hAnsi="Arial" w:cs="Arial"/>
        </w:rPr>
        <w:t xml:space="preserve">below </w:t>
      </w:r>
      <w:r w:rsidR="00C5523B" w:rsidRPr="00D75A48">
        <w:rPr>
          <w:rFonts w:ascii="Arial" w:hAnsi="Arial" w:cs="Arial"/>
        </w:rPr>
        <w:t>and ensure that you can meet the timing and requirements prior to submitting the expression of interest.</w:t>
      </w:r>
    </w:p>
    <w:p w:rsidR="00C5523B" w:rsidRPr="00D75A48" w:rsidRDefault="00C5523B" w:rsidP="00D75A48">
      <w:pPr>
        <w:rPr>
          <w:rFonts w:ascii="Arial" w:hAnsi="Arial" w:cs="Arial"/>
        </w:rPr>
      </w:pPr>
    </w:p>
    <w:p w:rsidR="00C5523B" w:rsidRPr="00D75A48" w:rsidRDefault="00C5523B" w:rsidP="00D75A48">
      <w:pPr>
        <w:rPr>
          <w:rFonts w:ascii="Arial" w:hAnsi="Arial" w:cs="Arial"/>
        </w:rPr>
      </w:pPr>
      <w:r w:rsidRPr="00D75A48">
        <w:rPr>
          <w:rFonts w:ascii="Arial" w:hAnsi="Arial" w:cs="Arial"/>
        </w:rPr>
        <w:t>We really want all of you to be part of this fantastic event, however we would like you to understand that there will be limited showcase spaces available in the venue this year.</w:t>
      </w:r>
      <w:r w:rsidR="006736F3" w:rsidRPr="00D75A48">
        <w:rPr>
          <w:rFonts w:ascii="Arial" w:hAnsi="Arial" w:cs="Arial"/>
        </w:rPr>
        <w:t xml:space="preserve"> As a result, each project will have exactly the same am</w:t>
      </w:r>
      <w:r w:rsidR="0015700B" w:rsidRPr="00D75A48">
        <w:rPr>
          <w:rFonts w:ascii="Arial" w:hAnsi="Arial" w:cs="Arial"/>
        </w:rPr>
        <w:t>ount of space and some projects</w:t>
      </w:r>
      <w:r w:rsidR="006736F3" w:rsidRPr="00D75A48">
        <w:rPr>
          <w:rFonts w:ascii="Arial" w:hAnsi="Arial" w:cs="Arial"/>
        </w:rPr>
        <w:t xml:space="preserve"> </w:t>
      </w:r>
      <w:r w:rsidR="00A11111">
        <w:rPr>
          <w:rFonts w:ascii="Arial" w:hAnsi="Arial" w:cs="Arial"/>
        </w:rPr>
        <w:t xml:space="preserve">might </w:t>
      </w:r>
      <w:r w:rsidR="006736F3" w:rsidRPr="00D75A48">
        <w:rPr>
          <w:rFonts w:ascii="Arial" w:hAnsi="Arial" w:cs="Arial"/>
        </w:rPr>
        <w:t>unfortunately</w:t>
      </w:r>
      <w:r w:rsidR="0015700B" w:rsidRPr="00D75A48">
        <w:rPr>
          <w:rFonts w:ascii="Arial" w:hAnsi="Arial" w:cs="Arial"/>
        </w:rPr>
        <w:t>,</w:t>
      </w:r>
      <w:r w:rsidR="006736F3" w:rsidRPr="00D75A48">
        <w:rPr>
          <w:rFonts w:ascii="Arial" w:hAnsi="Arial" w:cs="Arial"/>
        </w:rPr>
        <w:t xml:space="preserve"> miss out.</w:t>
      </w:r>
    </w:p>
    <w:p w:rsidR="00506137" w:rsidRPr="00D75A48" w:rsidRDefault="00506137" w:rsidP="00D75A48">
      <w:pPr>
        <w:rPr>
          <w:rFonts w:ascii="Arial" w:hAnsi="Arial" w:cs="Arial"/>
        </w:rPr>
      </w:pPr>
    </w:p>
    <w:p w:rsidR="006736F3" w:rsidRPr="00D75A48" w:rsidRDefault="00506137" w:rsidP="00D75A48">
      <w:pPr>
        <w:rPr>
          <w:rFonts w:ascii="Arial" w:hAnsi="Arial" w:cs="Arial"/>
        </w:rPr>
      </w:pPr>
      <w:r w:rsidRPr="00D75A48">
        <w:rPr>
          <w:rFonts w:ascii="Arial" w:hAnsi="Arial" w:cs="Arial"/>
        </w:rPr>
        <w:t>There will also be some space allocated for project posters, so please also put in an application if you would like to place a poster in this area and we will get back to you with further information.</w:t>
      </w:r>
    </w:p>
    <w:p w:rsidR="00506137" w:rsidRPr="00D75A48" w:rsidRDefault="00506137" w:rsidP="00D75A48">
      <w:pPr>
        <w:rPr>
          <w:rFonts w:ascii="Arial" w:hAnsi="Arial" w:cs="Arial"/>
        </w:rPr>
      </w:pPr>
    </w:p>
    <w:p w:rsidR="00BD625C" w:rsidRPr="00D75A48" w:rsidRDefault="00BD625C" w:rsidP="00D75A48">
      <w:pPr>
        <w:rPr>
          <w:rFonts w:ascii="Arial" w:hAnsi="Arial" w:cs="Arial"/>
        </w:rPr>
      </w:pPr>
      <w:r w:rsidRPr="00D75A48">
        <w:rPr>
          <w:rFonts w:ascii="Arial" w:hAnsi="Arial" w:cs="Arial"/>
        </w:rPr>
        <w:t>In 20</w:t>
      </w:r>
      <w:r w:rsidR="0097159B">
        <w:rPr>
          <w:rFonts w:ascii="Arial" w:hAnsi="Arial" w:cs="Arial"/>
        </w:rPr>
        <w:t>26</w:t>
      </w:r>
      <w:r w:rsidRPr="00D75A48">
        <w:rPr>
          <w:rFonts w:ascii="Arial" w:hAnsi="Arial" w:cs="Arial"/>
        </w:rPr>
        <w:t xml:space="preserve"> the showcase will be located inside and undercover in an airconditioned area</w:t>
      </w:r>
      <w:r w:rsidR="0097159B">
        <w:rPr>
          <w:rFonts w:ascii="Arial" w:hAnsi="Arial" w:cs="Arial"/>
        </w:rPr>
        <w:t>—the old town hall</w:t>
      </w:r>
      <w:r w:rsidR="00F37F41">
        <w:rPr>
          <w:rFonts w:ascii="Arial" w:hAnsi="Arial" w:cs="Arial"/>
        </w:rPr>
        <w:t xml:space="preserve"> of Horsham</w:t>
      </w:r>
      <w:r w:rsidRPr="00D75A48">
        <w:rPr>
          <w:rFonts w:ascii="Arial" w:hAnsi="Arial" w:cs="Arial"/>
        </w:rPr>
        <w:t>. Morning and afternoon tea will be served within the showcase area. This will maximise the impact of your project on the attendees.</w:t>
      </w:r>
    </w:p>
    <w:p w:rsidR="00BD625C" w:rsidRPr="00D75A48" w:rsidRDefault="00BD625C" w:rsidP="00D75A48">
      <w:pPr>
        <w:rPr>
          <w:rFonts w:ascii="Arial" w:hAnsi="Arial" w:cs="Arial"/>
        </w:rPr>
      </w:pPr>
    </w:p>
    <w:p w:rsidR="00506137" w:rsidRPr="00D75A48" w:rsidRDefault="006736F3" w:rsidP="00D75A48">
      <w:pPr>
        <w:rPr>
          <w:rFonts w:ascii="Arial" w:hAnsi="Arial" w:cs="Arial"/>
        </w:rPr>
      </w:pPr>
      <w:r w:rsidRPr="00D75A48">
        <w:rPr>
          <w:rFonts w:ascii="Arial" w:hAnsi="Arial" w:cs="Arial"/>
        </w:rPr>
        <w:t>Each allocated space will be ~</w:t>
      </w:r>
      <w:r w:rsidR="00D75A48">
        <w:rPr>
          <w:rFonts w:ascii="Arial" w:hAnsi="Arial" w:cs="Arial"/>
        </w:rPr>
        <w:t xml:space="preserve"> </w:t>
      </w:r>
      <w:r w:rsidRPr="00D75A48">
        <w:rPr>
          <w:rFonts w:ascii="Arial" w:hAnsi="Arial" w:cs="Arial"/>
        </w:rPr>
        <w:t xml:space="preserve">2.8 x 3.3 m. Space must be left at the front of the booth to allow conference attendees access to morning and afternoon tea. </w:t>
      </w:r>
    </w:p>
    <w:p w:rsidR="00506137" w:rsidRPr="00D75A48" w:rsidRDefault="00506137" w:rsidP="00D75A48">
      <w:pPr>
        <w:rPr>
          <w:rFonts w:ascii="Arial" w:hAnsi="Arial" w:cs="Arial"/>
        </w:rPr>
      </w:pPr>
    </w:p>
    <w:p w:rsidR="006736F3" w:rsidRPr="00D75A48" w:rsidRDefault="006736F3" w:rsidP="00D75A48">
      <w:pPr>
        <w:rPr>
          <w:rFonts w:ascii="Arial" w:hAnsi="Arial" w:cs="Arial"/>
        </w:rPr>
      </w:pPr>
      <w:r w:rsidRPr="00D75A48">
        <w:rPr>
          <w:rFonts w:ascii="Arial" w:hAnsi="Arial" w:cs="Arial"/>
        </w:rPr>
        <w:t>The area will include:</w:t>
      </w:r>
    </w:p>
    <w:p w:rsidR="006736F3" w:rsidRPr="00D75A48" w:rsidRDefault="006736F3" w:rsidP="00D75A48">
      <w:pPr>
        <w:pStyle w:val="ListParagraph"/>
        <w:numPr>
          <w:ilvl w:val="0"/>
          <w:numId w:val="1"/>
        </w:numPr>
        <w:rPr>
          <w:rFonts w:ascii="Arial" w:hAnsi="Arial" w:cs="Arial"/>
        </w:rPr>
      </w:pPr>
      <w:r w:rsidRPr="00D75A48">
        <w:rPr>
          <w:rFonts w:ascii="Arial" w:hAnsi="Arial" w:cs="Arial"/>
        </w:rPr>
        <w:t>1 x trestle table (1.8m)</w:t>
      </w:r>
    </w:p>
    <w:p w:rsidR="006736F3" w:rsidRPr="00D75A48" w:rsidRDefault="006736F3" w:rsidP="00D75A48">
      <w:pPr>
        <w:pStyle w:val="ListParagraph"/>
        <w:numPr>
          <w:ilvl w:val="0"/>
          <w:numId w:val="1"/>
        </w:numPr>
        <w:rPr>
          <w:rFonts w:ascii="Arial" w:hAnsi="Arial" w:cs="Arial"/>
        </w:rPr>
      </w:pPr>
      <w:r w:rsidRPr="00D75A48">
        <w:rPr>
          <w:rFonts w:ascii="Arial" w:hAnsi="Arial" w:cs="Arial"/>
        </w:rPr>
        <w:t>1 x white linen tablecloth</w:t>
      </w:r>
    </w:p>
    <w:p w:rsidR="006736F3" w:rsidRPr="00D75A48" w:rsidRDefault="006736F3" w:rsidP="00D75A48">
      <w:pPr>
        <w:pStyle w:val="ListParagraph"/>
        <w:numPr>
          <w:ilvl w:val="0"/>
          <w:numId w:val="1"/>
        </w:numPr>
        <w:rPr>
          <w:rFonts w:ascii="Arial" w:hAnsi="Arial" w:cs="Arial"/>
        </w:rPr>
      </w:pPr>
      <w:r w:rsidRPr="00D75A48">
        <w:rPr>
          <w:rFonts w:ascii="Arial" w:hAnsi="Arial" w:cs="Arial"/>
        </w:rPr>
        <w:t>2 x chairs</w:t>
      </w:r>
    </w:p>
    <w:p w:rsidR="006736F3" w:rsidRPr="00D75A48" w:rsidRDefault="006736F3" w:rsidP="00D75A48">
      <w:pPr>
        <w:rPr>
          <w:rFonts w:ascii="Arial" w:hAnsi="Arial" w:cs="Arial"/>
        </w:rPr>
      </w:pPr>
    </w:p>
    <w:p w:rsidR="006736F3" w:rsidRPr="00D75A48" w:rsidRDefault="006736F3" w:rsidP="00D75A48">
      <w:pPr>
        <w:rPr>
          <w:rFonts w:ascii="Arial" w:hAnsi="Arial" w:cs="Arial"/>
        </w:rPr>
      </w:pPr>
      <w:r w:rsidRPr="00D75A48">
        <w:rPr>
          <w:rFonts w:ascii="Arial" w:hAnsi="Arial" w:cs="Arial"/>
        </w:rPr>
        <w:t xml:space="preserve">You will be able to erect </w:t>
      </w:r>
      <w:r w:rsidR="00600306" w:rsidRPr="00D75A48">
        <w:rPr>
          <w:rFonts w:ascii="Arial" w:hAnsi="Arial" w:cs="Arial"/>
        </w:rPr>
        <w:t xml:space="preserve">freestanding </w:t>
      </w:r>
      <w:r w:rsidRPr="00D75A48">
        <w:rPr>
          <w:rFonts w:ascii="Arial" w:hAnsi="Arial" w:cs="Arial"/>
        </w:rPr>
        <w:t>backboards</w:t>
      </w:r>
      <w:r w:rsidR="00600306" w:rsidRPr="00D75A48">
        <w:rPr>
          <w:rFonts w:ascii="Arial" w:hAnsi="Arial" w:cs="Arial"/>
        </w:rPr>
        <w:t xml:space="preserve"> and pull up banners,</w:t>
      </w:r>
      <w:r w:rsidRPr="00D75A48">
        <w:rPr>
          <w:rFonts w:ascii="Arial" w:hAnsi="Arial" w:cs="Arial"/>
        </w:rPr>
        <w:t xml:space="preserve"> and t</w:t>
      </w:r>
      <w:r w:rsidR="00506137" w:rsidRPr="00D75A48">
        <w:rPr>
          <w:rFonts w:ascii="Arial" w:hAnsi="Arial" w:cs="Arial"/>
        </w:rPr>
        <w:t xml:space="preserve">here are places to attach flags or </w:t>
      </w:r>
      <w:r w:rsidRPr="00D75A48">
        <w:rPr>
          <w:rFonts w:ascii="Arial" w:hAnsi="Arial" w:cs="Arial"/>
        </w:rPr>
        <w:t>banners</w:t>
      </w:r>
      <w:r w:rsidR="00506137" w:rsidRPr="00D75A48">
        <w:rPr>
          <w:rFonts w:ascii="Arial" w:hAnsi="Arial" w:cs="Arial"/>
        </w:rPr>
        <w:t xml:space="preserve"> at each station. You will not be able to attach </w:t>
      </w:r>
      <w:r w:rsidR="00506137" w:rsidRPr="00D75A48">
        <w:rPr>
          <w:rFonts w:ascii="Arial" w:hAnsi="Arial" w:cs="Arial"/>
        </w:rPr>
        <w:lastRenderedPageBreak/>
        <w:t xml:space="preserve">anything, including posters to the walls. There will be power available at some stations, so please indicate if you need power </w:t>
      </w:r>
      <w:r w:rsidR="00193914" w:rsidRPr="00D75A48">
        <w:rPr>
          <w:rFonts w:ascii="Arial" w:hAnsi="Arial" w:cs="Arial"/>
        </w:rPr>
        <w:t>and will be do our b</w:t>
      </w:r>
      <w:r w:rsidR="008E247E" w:rsidRPr="00D75A48">
        <w:rPr>
          <w:rFonts w:ascii="Arial" w:hAnsi="Arial" w:cs="Arial"/>
        </w:rPr>
        <w:t>est to find a place for you. We will advise if you need to bring an extension cord to the venue.</w:t>
      </w:r>
    </w:p>
    <w:p w:rsidR="008E247E" w:rsidRPr="00D75A48" w:rsidRDefault="008E247E" w:rsidP="00D75A48">
      <w:pPr>
        <w:rPr>
          <w:rFonts w:ascii="Arial" w:hAnsi="Arial" w:cs="Arial"/>
        </w:rPr>
      </w:pPr>
    </w:p>
    <w:p w:rsidR="008E247E" w:rsidRPr="00D75A48" w:rsidRDefault="008E247E" w:rsidP="00D75A48">
      <w:pPr>
        <w:rPr>
          <w:rFonts w:ascii="Arial" w:hAnsi="Arial" w:cs="Arial"/>
        </w:rPr>
      </w:pPr>
      <w:r w:rsidRPr="00D75A48">
        <w:rPr>
          <w:rFonts w:ascii="Arial" w:hAnsi="Arial" w:cs="Arial"/>
        </w:rPr>
        <w:t xml:space="preserve">All powered equipment, power boards and extension cords MUST be tested and tagged. This is a mandatory WHS requirement of the venue </w:t>
      </w:r>
      <w:r w:rsidR="00FB49CB">
        <w:rPr>
          <w:rFonts w:ascii="Arial" w:hAnsi="Arial" w:cs="Arial"/>
        </w:rPr>
        <w:t xml:space="preserve">and we must ensure that this is </w:t>
      </w:r>
      <w:r w:rsidRPr="00D75A48">
        <w:rPr>
          <w:rFonts w:ascii="Arial" w:hAnsi="Arial" w:cs="Arial"/>
        </w:rPr>
        <w:t>adhered to.</w:t>
      </w:r>
    </w:p>
    <w:p w:rsidR="00600306" w:rsidRPr="00D75A48" w:rsidRDefault="00600306" w:rsidP="00D75A48">
      <w:pPr>
        <w:rPr>
          <w:rFonts w:ascii="Arial" w:hAnsi="Arial" w:cs="Arial"/>
        </w:rPr>
      </w:pPr>
    </w:p>
    <w:p w:rsidR="008E247E" w:rsidRPr="00D75A48" w:rsidRDefault="008E247E" w:rsidP="00D75A48">
      <w:pPr>
        <w:rPr>
          <w:rFonts w:ascii="Arial" w:hAnsi="Arial" w:cs="Arial"/>
        </w:rPr>
      </w:pPr>
      <w:r w:rsidRPr="00D75A48">
        <w:rPr>
          <w:rFonts w:ascii="Arial" w:hAnsi="Arial" w:cs="Arial"/>
        </w:rPr>
        <w:t xml:space="preserve">Bump in will be from Friday </w:t>
      </w:r>
      <w:r w:rsidR="00F37F41">
        <w:rPr>
          <w:rFonts w:ascii="Arial" w:hAnsi="Arial" w:cs="Arial"/>
        </w:rPr>
        <w:t xml:space="preserve">(27/03/26) </w:t>
      </w:r>
      <w:r w:rsidRPr="00D75A48">
        <w:rPr>
          <w:rFonts w:ascii="Arial" w:hAnsi="Arial" w:cs="Arial"/>
        </w:rPr>
        <w:t xml:space="preserve">morning at </w:t>
      </w:r>
      <w:r w:rsidR="00255C7F" w:rsidRPr="00D75A48">
        <w:rPr>
          <w:rFonts w:ascii="Arial" w:hAnsi="Arial" w:cs="Arial"/>
        </w:rPr>
        <w:t>9am</w:t>
      </w:r>
      <w:r w:rsidRPr="00D75A48">
        <w:rPr>
          <w:rFonts w:ascii="Arial" w:hAnsi="Arial" w:cs="Arial"/>
        </w:rPr>
        <w:t xml:space="preserve">. We would ask that everyone be set up ready to go by </w:t>
      </w:r>
      <w:r w:rsidR="00255C7F" w:rsidRPr="00D75A48">
        <w:rPr>
          <w:rFonts w:ascii="Arial" w:hAnsi="Arial" w:cs="Arial"/>
        </w:rPr>
        <w:t xml:space="preserve">conference start on </w:t>
      </w:r>
      <w:r w:rsidRPr="00D75A48">
        <w:rPr>
          <w:rFonts w:ascii="Arial" w:hAnsi="Arial" w:cs="Arial"/>
        </w:rPr>
        <w:t xml:space="preserve">Friday. </w:t>
      </w:r>
      <w:r w:rsidR="00FB49CB" w:rsidRPr="00D75A48">
        <w:rPr>
          <w:rFonts w:ascii="Arial" w:hAnsi="Arial" w:cs="Arial"/>
        </w:rPr>
        <w:t>Unfortunately,</w:t>
      </w:r>
      <w:r w:rsidRPr="00D75A48">
        <w:rPr>
          <w:rFonts w:ascii="Arial" w:hAnsi="Arial" w:cs="Arial"/>
        </w:rPr>
        <w:t xml:space="preserve"> we cannot set up on Thursday night</w:t>
      </w:r>
      <w:r w:rsidR="00685AD8">
        <w:rPr>
          <w:rFonts w:ascii="Arial" w:hAnsi="Arial" w:cs="Arial"/>
        </w:rPr>
        <w:t xml:space="preserve">. </w:t>
      </w:r>
      <w:r w:rsidR="002C329A" w:rsidRPr="00D75A48">
        <w:rPr>
          <w:rFonts w:ascii="Arial" w:hAnsi="Arial" w:cs="Arial"/>
        </w:rPr>
        <w:t>D</w:t>
      </w:r>
      <w:r w:rsidRPr="00D75A48">
        <w:rPr>
          <w:rFonts w:ascii="Arial" w:hAnsi="Arial" w:cs="Arial"/>
        </w:rPr>
        <w:t xml:space="preserve">ue to the location of the showcase, no set up </w:t>
      </w:r>
      <w:r w:rsidR="002C329A" w:rsidRPr="00D75A48">
        <w:rPr>
          <w:rFonts w:ascii="Arial" w:hAnsi="Arial" w:cs="Arial"/>
        </w:rPr>
        <w:t>can occur</w:t>
      </w:r>
      <w:r w:rsidRPr="00D75A48">
        <w:rPr>
          <w:rFonts w:ascii="Arial" w:hAnsi="Arial" w:cs="Arial"/>
        </w:rPr>
        <w:t xml:space="preserve"> during presentat</w:t>
      </w:r>
      <w:r w:rsidR="002C329A" w:rsidRPr="00D75A48">
        <w:rPr>
          <w:rFonts w:ascii="Arial" w:hAnsi="Arial" w:cs="Arial"/>
        </w:rPr>
        <w:t>ions in the main theatre area. N</w:t>
      </w:r>
      <w:r w:rsidRPr="00D75A48">
        <w:rPr>
          <w:rFonts w:ascii="Arial" w:hAnsi="Arial" w:cs="Arial"/>
        </w:rPr>
        <w:t xml:space="preserve">oise </w:t>
      </w:r>
      <w:r w:rsidR="002C329A" w:rsidRPr="00D75A48">
        <w:rPr>
          <w:rFonts w:ascii="Arial" w:hAnsi="Arial" w:cs="Arial"/>
        </w:rPr>
        <w:t xml:space="preserve">must also </w:t>
      </w:r>
      <w:r w:rsidRPr="00D75A48">
        <w:rPr>
          <w:rFonts w:ascii="Arial" w:hAnsi="Arial" w:cs="Arial"/>
        </w:rPr>
        <w:t xml:space="preserve">be kept to a minimum during </w:t>
      </w:r>
      <w:r w:rsidR="0015700B" w:rsidRPr="00D75A48">
        <w:rPr>
          <w:rFonts w:ascii="Arial" w:hAnsi="Arial" w:cs="Arial"/>
        </w:rPr>
        <w:t>any presentations</w:t>
      </w:r>
      <w:r w:rsidRPr="00D75A48">
        <w:rPr>
          <w:rFonts w:ascii="Arial" w:hAnsi="Arial" w:cs="Arial"/>
        </w:rPr>
        <w:t xml:space="preserve"> </w:t>
      </w:r>
      <w:r w:rsidR="002C329A" w:rsidRPr="00D75A48">
        <w:rPr>
          <w:rFonts w:ascii="Arial" w:hAnsi="Arial" w:cs="Arial"/>
        </w:rPr>
        <w:t>(</w:t>
      </w:r>
      <w:r w:rsidR="0015700B" w:rsidRPr="00D75A48">
        <w:rPr>
          <w:rFonts w:ascii="Arial" w:hAnsi="Arial" w:cs="Arial"/>
        </w:rPr>
        <w:t>i</w:t>
      </w:r>
      <w:r w:rsidR="00F37F41">
        <w:rPr>
          <w:rFonts w:ascii="Arial" w:hAnsi="Arial" w:cs="Arial"/>
        </w:rPr>
        <w:t>.</w:t>
      </w:r>
      <w:r w:rsidRPr="00D75A48">
        <w:rPr>
          <w:rFonts w:ascii="Arial" w:hAnsi="Arial" w:cs="Arial"/>
        </w:rPr>
        <w:t>e</w:t>
      </w:r>
      <w:r w:rsidR="00F37F41">
        <w:rPr>
          <w:rFonts w:ascii="Arial" w:hAnsi="Arial" w:cs="Arial"/>
        </w:rPr>
        <w:t>.</w:t>
      </w:r>
      <w:r w:rsidRPr="00D75A48">
        <w:rPr>
          <w:rFonts w:ascii="Arial" w:hAnsi="Arial" w:cs="Arial"/>
        </w:rPr>
        <w:t xml:space="preserve"> please switch off videos/music</w:t>
      </w:r>
      <w:r w:rsidR="0015700B" w:rsidRPr="00D75A48">
        <w:rPr>
          <w:rFonts w:ascii="Arial" w:hAnsi="Arial" w:cs="Arial"/>
        </w:rPr>
        <w:t>/phones</w:t>
      </w:r>
      <w:r w:rsidRPr="00D75A48">
        <w:rPr>
          <w:rFonts w:ascii="Arial" w:hAnsi="Arial" w:cs="Arial"/>
        </w:rPr>
        <w:t xml:space="preserve"> etc</w:t>
      </w:r>
      <w:r w:rsidR="002C329A" w:rsidRPr="00D75A48">
        <w:rPr>
          <w:rFonts w:ascii="Arial" w:hAnsi="Arial" w:cs="Arial"/>
        </w:rPr>
        <w:t>).</w:t>
      </w:r>
    </w:p>
    <w:p w:rsidR="008E247E" w:rsidRPr="00D75A48" w:rsidRDefault="008E247E" w:rsidP="00D75A48">
      <w:pPr>
        <w:rPr>
          <w:rFonts w:ascii="Arial" w:hAnsi="Arial" w:cs="Arial"/>
        </w:rPr>
      </w:pPr>
    </w:p>
    <w:p w:rsidR="0015700B" w:rsidRPr="00D75A48" w:rsidRDefault="008E247E" w:rsidP="00D75A48">
      <w:pPr>
        <w:rPr>
          <w:rFonts w:ascii="Arial" w:hAnsi="Arial" w:cs="Arial"/>
        </w:rPr>
      </w:pPr>
      <w:r w:rsidRPr="00D75A48">
        <w:rPr>
          <w:rFonts w:ascii="Arial" w:hAnsi="Arial" w:cs="Arial"/>
        </w:rPr>
        <w:t xml:space="preserve">Access for set up will be via the </w:t>
      </w:r>
      <w:r w:rsidR="00F37F41">
        <w:rPr>
          <w:rFonts w:ascii="Arial" w:hAnsi="Arial" w:cs="Arial"/>
        </w:rPr>
        <w:t xml:space="preserve">rear </w:t>
      </w:r>
      <w:r w:rsidR="0015700B" w:rsidRPr="00D75A48">
        <w:rPr>
          <w:rFonts w:ascii="Arial" w:hAnsi="Arial" w:cs="Arial"/>
        </w:rPr>
        <w:t xml:space="preserve">carpark and </w:t>
      </w:r>
      <w:r w:rsidRPr="00D75A48">
        <w:rPr>
          <w:rFonts w:ascii="Arial" w:hAnsi="Arial" w:cs="Arial"/>
        </w:rPr>
        <w:t xml:space="preserve">doors </w:t>
      </w:r>
      <w:r w:rsidR="0015700B" w:rsidRPr="00D75A48">
        <w:rPr>
          <w:rFonts w:ascii="Arial" w:hAnsi="Arial" w:cs="Arial"/>
        </w:rPr>
        <w:t xml:space="preserve">leading </w:t>
      </w:r>
      <w:r w:rsidRPr="00D75A48">
        <w:rPr>
          <w:rFonts w:ascii="Arial" w:hAnsi="Arial" w:cs="Arial"/>
        </w:rPr>
        <w:t>directly into the showcase area</w:t>
      </w:r>
      <w:r w:rsidR="0015700B" w:rsidRPr="00D75A48">
        <w:rPr>
          <w:rFonts w:ascii="Arial" w:hAnsi="Arial" w:cs="Arial"/>
        </w:rPr>
        <w:t xml:space="preserve">. Please unload and move away so that others can also approach the entrance area. Bump out will be </w:t>
      </w:r>
      <w:r w:rsidR="00255C7F" w:rsidRPr="00D75A48">
        <w:rPr>
          <w:rFonts w:ascii="Arial" w:hAnsi="Arial" w:cs="Arial"/>
        </w:rPr>
        <w:t>immediately from the end of conference</w:t>
      </w:r>
      <w:r w:rsidR="0015700B" w:rsidRPr="00D75A48">
        <w:rPr>
          <w:rFonts w:ascii="Arial" w:hAnsi="Arial" w:cs="Arial"/>
        </w:rPr>
        <w:t xml:space="preserve"> on Sunday. The </w:t>
      </w:r>
      <w:r w:rsidR="00255C7F" w:rsidRPr="00D75A48">
        <w:rPr>
          <w:rFonts w:ascii="Arial" w:hAnsi="Arial" w:cs="Arial"/>
        </w:rPr>
        <w:t xml:space="preserve">time we need to be fully </w:t>
      </w:r>
      <w:r w:rsidR="0015700B" w:rsidRPr="00D75A48">
        <w:rPr>
          <w:rFonts w:ascii="Arial" w:hAnsi="Arial" w:cs="Arial"/>
        </w:rPr>
        <w:t xml:space="preserve">vacated by </w:t>
      </w:r>
      <w:r w:rsidR="00255C7F" w:rsidRPr="00D75A48">
        <w:rPr>
          <w:rFonts w:ascii="Arial" w:hAnsi="Arial" w:cs="Arial"/>
        </w:rPr>
        <w:t>will be advised prior to the event</w:t>
      </w:r>
      <w:r w:rsidR="0015700B" w:rsidRPr="00D75A48">
        <w:rPr>
          <w:rFonts w:ascii="Arial" w:hAnsi="Arial" w:cs="Arial"/>
        </w:rPr>
        <w:t>.</w:t>
      </w:r>
    </w:p>
    <w:p w:rsidR="0015700B" w:rsidRPr="00D75A48" w:rsidRDefault="0015700B" w:rsidP="00D75A48">
      <w:pPr>
        <w:rPr>
          <w:rFonts w:ascii="Arial" w:hAnsi="Arial" w:cs="Arial"/>
        </w:rPr>
      </w:pPr>
    </w:p>
    <w:p w:rsidR="0015700B" w:rsidRPr="00D75A48" w:rsidRDefault="0015700B" w:rsidP="00D75A48">
      <w:pPr>
        <w:rPr>
          <w:rFonts w:ascii="Arial" w:hAnsi="Arial" w:cs="Arial"/>
        </w:rPr>
      </w:pPr>
      <w:r w:rsidRPr="00D75A48">
        <w:rPr>
          <w:rFonts w:ascii="Arial" w:hAnsi="Arial" w:cs="Arial"/>
        </w:rPr>
        <w:t xml:space="preserve">The conference benefits greatly from a vibrant and exciting showcase. We would ask that your project </w:t>
      </w:r>
      <w:r w:rsidR="00D75A48" w:rsidRPr="00D75A48">
        <w:rPr>
          <w:rFonts w:ascii="Arial" w:hAnsi="Arial" w:cs="Arial"/>
        </w:rPr>
        <w:t>remain</w:t>
      </w:r>
      <w:r w:rsidRPr="00D75A48">
        <w:rPr>
          <w:rFonts w:ascii="Arial" w:hAnsi="Arial" w:cs="Arial"/>
        </w:rPr>
        <w:t xml:space="preserve"> in the showcase</w:t>
      </w:r>
      <w:r w:rsidR="00D75A48">
        <w:rPr>
          <w:rFonts w:ascii="Arial" w:hAnsi="Arial" w:cs="Arial"/>
        </w:rPr>
        <w:t xml:space="preserve"> area</w:t>
      </w:r>
      <w:r w:rsidRPr="00D75A48">
        <w:rPr>
          <w:rFonts w:ascii="Arial" w:hAnsi="Arial" w:cs="Arial"/>
        </w:rPr>
        <w:t xml:space="preserve"> for the entirety of the conference. If there is any reason you need to leave the conference and pack up early, please advise the showcase organiser.</w:t>
      </w:r>
    </w:p>
    <w:p w:rsidR="002C329A" w:rsidRPr="00D75A48" w:rsidRDefault="002C329A" w:rsidP="00D75A48">
      <w:pPr>
        <w:rPr>
          <w:rFonts w:ascii="Arial" w:hAnsi="Arial" w:cs="Arial"/>
        </w:rPr>
      </w:pPr>
    </w:p>
    <w:p w:rsidR="002C329A" w:rsidRPr="008B0373" w:rsidRDefault="002C329A" w:rsidP="00D75A48">
      <w:pPr>
        <w:rPr>
          <w:rStyle w:val="Hyperlink"/>
          <w:rFonts w:ascii="Arial" w:hAnsi="Arial" w:cs="Arial"/>
          <w:color w:val="auto"/>
          <w:u w:val="none"/>
        </w:rPr>
      </w:pPr>
      <w:r w:rsidRPr="00D75A48">
        <w:rPr>
          <w:rFonts w:ascii="Arial" w:hAnsi="Arial" w:cs="Arial"/>
        </w:rPr>
        <w:t xml:space="preserve">If you have further questions regarding the showcase or </w:t>
      </w:r>
      <w:r w:rsidR="00AD3DED">
        <w:rPr>
          <w:rFonts w:ascii="Arial" w:hAnsi="Arial" w:cs="Arial"/>
        </w:rPr>
        <w:t>have any problems with the fo</w:t>
      </w:r>
      <w:r w:rsidR="008B0373">
        <w:rPr>
          <w:rFonts w:ascii="Arial" w:hAnsi="Arial" w:cs="Arial"/>
        </w:rPr>
        <w:t>rm,</w:t>
      </w:r>
      <w:r w:rsidRPr="00D75A48">
        <w:rPr>
          <w:rFonts w:ascii="Arial" w:hAnsi="Arial" w:cs="Arial"/>
        </w:rPr>
        <w:t xml:space="preserve"> please contact the showcase organiser</w:t>
      </w:r>
      <w:r w:rsidR="005B3761">
        <w:rPr>
          <w:rFonts w:ascii="Arial" w:hAnsi="Arial" w:cs="Arial"/>
        </w:rPr>
        <w:t xml:space="preserve"> </w:t>
      </w:r>
      <w:r w:rsidR="00313532">
        <w:rPr>
          <w:rFonts w:ascii="Arial" w:hAnsi="Arial" w:cs="Arial"/>
        </w:rPr>
        <w:t>PP</w:t>
      </w:r>
      <w:r w:rsidR="005B3761">
        <w:rPr>
          <w:rFonts w:ascii="Arial" w:hAnsi="Arial" w:cs="Arial"/>
        </w:rPr>
        <w:t xml:space="preserve"> Graham Gerlach</w:t>
      </w:r>
      <w:r w:rsidRPr="00D75A48">
        <w:rPr>
          <w:rFonts w:ascii="Arial" w:hAnsi="Arial" w:cs="Arial"/>
        </w:rPr>
        <w:t xml:space="preserve"> on</w:t>
      </w:r>
      <w:r w:rsidR="00430088">
        <w:rPr>
          <w:rFonts w:ascii="Arial" w:hAnsi="Arial" w:cs="Arial"/>
        </w:rPr>
        <w:t xml:space="preserve"> </w:t>
      </w:r>
      <w:hyperlink r:id="rId6" w:history="1">
        <w:r w:rsidR="00430088" w:rsidRPr="00F27219">
          <w:rPr>
            <w:rStyle w:val="Hyperlink"/>
            <w:rFonts w:ascii="Arial" w:hAnsi="Arial" w:cs="Arial"/>
          </w:rPr>
          <w:t>graham@wimmvals.com.au</w:t>
        </w:r>
      </w:hyperlink>
      <w:r w:rsidR="00430088">
        <w:rPr>
          <w:rFonts w:ascii="Arial" w:hAnsi="Arial" w:cs="Arial"/>
        </w:rPr>
        <w:t xml:space="preserve"> or 0418504333</w:t>
      </w:r>
      <w:r w:rsidR="008B0373">
        <w:rPr>
          <w:rFonts w:ascii="Arial" w:hAnsi="Arial" w:cs="Arial"/>
        </w:rPr>
        <w:t>;</w:t>
      </w:r>
      <w:r w:rsidR="008B0373">
        <w:rPr>
          <w:rFonts w:ascii="Arial" w:hAnsi="Arial" w:cs="Arial"/>
          <w:color w:val="000000" w:themeColor="text1"/>
        </w:rPr>
        <w:t xml:space="preserve"> </w:t>
      </w:r>
      <w:bookmarkStart w:id="0" w:name="_GoBack"/>
      <w:bookmarkEnd w:id="0"/>
      <w:r w:rsidR="0056671B" w:rsidRPr="00D75A48">
        <w:rPr>
          <w:rStyle w:val="Hyperlink"/>
          <w:rFonts w:ascii="Arial" w:hAnsi="Arial" w:cs="Arial"/>
          <w:color w:val="000000" w:themeColor="text1"/>
          <w:u w:val="none"/>
        </w:rPr>
        <w:t xml:space="preserve">you will be advised by </w:t>
      </w:r>
      <w:r w:rsidR="00430088">
        <w:rPr>
          <w:rStyle w:val="Hyperlink"/>
          <w:rFonts w:ascii="Arial" w:hAnsi="Arial" w:cs="Arial"/>
          <w:color w:val="000000" w:themeColor="text1"/>
          <w:u w:val="none"/>
        </w:rPr>
        <w:t>8</w:t>
      </w:r>
      <w:r w:rsidR="005B3761" w:rsidRPr="005B3761">
        <w:rPr>
          <w:rStyle w:val="Hyperlink"/>
          <w:rFonts w:ascii="Arial" w:hAnsi="Arial" w:cs="Arial"/>
          <w:color w:val="000000" w:themeColor="text1"/>
          <w:u w:val="none"/>
          <w:vertAlign w:val="superscript"/>
        </w:rPr>
        <w:t>th</w:t>
      </w:r>
      <w:r w:rsidR="005B3761">
        <w:rPr>
          <w:rStyle w:val="Hyperlink"/>
          <w:rFonts w:ascii="Arial" w:hAnsi="Arial" w:cs="Arial"/>
          <w:color w:val="000000" w:themeColor="text1"/>
          <w:u w:val="none"/>
        </w:rPr>
        <w:t xml:space="preserve"> </w:t>
      </w:r>
      <w:r w:rsidR="009856E5" w:rsidRPr="00D75A48">
        <w:rPr>
          <w:rStyle w:val="Hyperlink"/>
          <w:rFonts w:ascii="Arial" w:hAnsi="Arial" w:cs="Arial"/>
          <w:color w:val="000000" w:themeColor="text1"/>
          <w:u w:val="none"/>
        </w:rPr>
        <w:t>February</w:t>
      </w:r>
      <w:r w:rsidR="0056671B" w:rsidRPr="00D75A48">
        <w:rPr>
          <w:rStyle w:val="Hyperlink"/>
          <w:rFonts w:ascii="Arial" w:hAnsi="Arial" w:cs="Arial"/>
          <w:color w:val="000000" w:themeColor="text1"/>
          <w:u w:val="none"/>
        </w:rPr>
        <w:t xml:space="preserve"> as to whether your application has been successful.</w:t>
      </w:r>
    </w:p>
    <w:p w:rsidR="002C329A" w:rsidRPr="00D75A48" w:rsidRDefault="002C329A" w:rsidP="00D75A48">
      <w:pPr>
        <w:rPr>
          <w:rStyle w:val="Hyperlink"/>
          <w:rFonts w:ascii="Arial" w:hAnsi="Arial" w:cs="Arial"/>
          <w:color w:val="000000" w:themeColor="text1"/>
          <w:u w:val="none"/>
        </w:rPr>
      </w:pPr>
    </w:p>
    <w:p w:rsidR="002C329A" w:rsidRPr="00D75A48" w:rsidRDefault="002C329A" w:rsidP="00D75A48">
      <w:pPr>
        <w:rPr>
          <w:rFonts w:ascii="Arial" w:hAnsi="Arial" w:cs="Arial"/>
          <w:color w:val="000000" w:themeColor="text1"/>
        </w:rPr>
      </w:pPr>
      <w:r w:rsidRPr="00D75A48">
        <w:rPr>
          <w:rStyle w:val="Hyperlink"/>
          <w:rFonts w:ascii="Arial" w:hAnsi="Arial" w:cs="Arial"/>
          <w:color w:val="000000" w:themeColor="text1"/>
          <w:u w:val="none"/>
        </w:rPr>
        <w:t xml:space="preserve">Please remember to submit your expression of interest by </w:t>
      </w:r>
      <w:r w:rsidR="005B3761">
        <w:rPr>
          <w:rFonts w:ascii="Arial" w:hAnsi="Arial" w:cs="Arial"/>
          <w:color w:val="000000" w:themeColor="text1"/>
        </w:rPr>
        <w:t>25</w:t>
      </w:r>
      <w:r w:rsidR="005B3761" w:rsidRPr="005B3761">
        <w:rPr>
          <w:rFonts w:ascii="Arial" w:hAnsi="Arial" w:cs="Arial"/>
          <w:color w:val="000000" w:themeColor="text1"/>
          <w:vertAlign w:val="superscript"/>
        </w:rPr>
        <w:t>th</w:t>
      </w:r>
      <w:r w:rsidR="005B3761">
        <w:rPr>
          <w:rFonts w:ascii="Arial" w:hAnsi="Arial" w:cs="Arial"/>
          <w:color w:val="000000" w:themeColor="text1"/>
        </w:rPr>
        <w:t xml:space="preserve"> January, 2026</w:t>
      </w:r>
      <w:r w:rsidRPr="00D75A48">
        <w:rPr>
          <w:rFonts w:ascii="Arial" w:hAnsi="Arial" w:cs="Arial"/>
          <w:color w:val="000000" w:themeColor="text1"/>
        </w:rPr>
        <w:t xml:space="preserve"> as limited spaces are available.</w:t>
      </w:r>
    </w:p>
    <w:p w:rsidR="002C329A" w:rsidRPr="00D75A48" w:rsidRDefault="002C329A" w:rsidP="00D75A48">
      <w:pPr>
        <w:rPr>
          <w:rFonts w:ascii="Arial" w:hAnsi="Arial" w:cs="Arial"/>
          <w:color w:val="000000" w:themeColor="text1"/>
        </w:rPr>
      </w:pPr>
    </w:p>
    <w:p w:rsidR="002C329A" w:rsidRPr="00D75A48" w:rsidRDefault="002C329A" w:rsidP="00D75A48">
      <w:pPr>
        <w:rPr>
          <w:rFonts w:ascii="Arial" w:hAnsi="Arial" w:cs="Arial"/>
          <w:color w:val="000000" w:themeColor="text1"/>
        </w:rPr>
      </w:pPr>
      <w:r w:rsidRPr="00D75A48">
        <w:rPr>
          <w:rFonts w:ascii="Arial" w:hAnsi="Arial" w:cs="Arial"/>
          <w:color w:val="000000" w:themeColor="text1"/>
        </w:rPr>
        <w:t xml:space="preserve">Look forward to seeing you at </w:t>
      </w:r>
      <w:r w:rsidR="00F37F41">
        <w:rPr>
          <w:rFonts w:ascii="Arial" w:hAnsi="Arial" w:cs="Arial"/>
          <w:color w:val="000000" w:themeColor="text1"/>
        </w:rPr>
        <w:t>the Horsham Multi District Summit</w:t>
      </w:r>
    </w:p>
    <w:p w:rsidR="002C329A" w:rsidRPr="00D75A48" w:rsidRDefault="002C329A" w:rsidP="00D75A48">
      <w:pPr>
        <w:rPr>
          <w:rFonts w:ascii="Arial" w:hAnsi="Arial" w:cs="Arial"/>
          <w:color w:val="000000" w:themeColor="text1"/>
        </w:rPr>
      </w:pPr>
    </w:p>
    <w:p w:rsidR="003D781B" w:rsidRPr="00D75A48" w:rsidRDefault="002C329A" w:rsidP="00D75A48">
      <w:pPr>
        <w:rPr>
          <w:rFonts w:ascii="Arial" w:hAnsi="Arial" w:cs="Arial"/>
          <w:color w:val="000000" w:themeColor="text1"/>
        </w:rPr>
      </w:pPr>
      <w:r w:rsidRPr="00D75A48">
        <w:rPr>
          <w:rFonts w:ascii="Arial" w:hAnsi="Arial" w:cs="Arial"/>
          <w:color w:val="000000" w:themeColor="text1"/>
        </w:rPr>
        <w:t>Showcase Organiser</w:t>
      </w:r>
    </w:p>
    <w:p w:rsidR="00AD3DED" w:rsidRDefault="00AD3DED" w:rsidP="00D75A48">
      <w:pPr>
        <w:rPr>
          <w:rFonts w:ascii="Arial" w:hAnsi="Arial" w:cs="Arial"/>
          <w:color w:val="000000" w:themeColor="text1"/>
        </w:rPr>
      </w:pPr>
    </w:p>
    <w:p w:rsidR="00AD3DED" w:rsidRPr="00D75A48" w:rsidRDefault="00AD3DED" w:rsidP="00D75A48">
      <w:pPr>
        <w:rPr>
          <w:rFonts w:ascii="Arial" w:hAnsi="Arial" w:cs="Arial"/>
          <w:color w:val="000000" w:themeColor="text1"/>
        </w:rPr>
      </w:pPr>
    </w:p>
    <w:p w:rsidR="000B289C" w:rsidRPr="00D75A48" w:rsidRDefault="000B289C" w:rsidP="00D75A48">
      <w:pPr>
        <w:rPr>
          <w:rFonts w:ascii="Arial" w:hAnsi="Arial" w:cs="Arial"/>
          <w:color w:val="000000" w:themeColor="text1"/>
        </w:rPr>
      </w:pPr>
      <w:r w:rsidRPr="00D75A48">
        <w:rPr>
          <w:rFonts w:ascii="Arial" w:hAnsi="Arial" w:cs="Arial"/>
          <w:color w:val="000000" w:themeColor="text1"/>
        </w:rPr>
        <w:br w:type="page"/>
      </w:r>
    </w:p>
    <w:p w:rsidR="000B289C" w:rsidRDefault="000B289C" w:rsidP="000B289C">
      <w:pPr>
        <w:rPr>
          <w:rFonts w:ascii="Arial" w:hAnsi="Arial" w:cs="Arial"/>
          <w:b/>
          <w:color w:val="0085CF"/>
          <w:sz w:val="32"/>
          <w:szCs w:val="20"/>
        </w:rPr>
      </w:pPr>
      <w:r>
        <w:rPr>
          <w:rFonts w:ascii="Arial" w:hAnsi="Arial" w:cs="Arial"/>
          <w:b/>
          <w:color w:val="0085CF"/>
          <w:sz w:val="32"/>
          <w:szCs w:val="20"/>
        </w:rPr>
        <w:lastRenderedPageBreak/>
        <w:t xml:space="preserve">Rotary </w:t>
      </w:r>
      <w:r w:rsidR="00391709">
        <w:rPr>
          <w:rFonts w:ascii="Arial" w:hAnsi="Arial" w:cs="Arial"/>
          <w:b/>
          <w:color w:val="0085CF"/>
          <w:sz w:val="32"/>
          <w:szCs w:val="20"/>
        </w:rPr>
        <w:t>Multi District Impact Summit, Horsham</w:t>
      </w:r>
      <w:r>
        <w:rPr>
          <w:rFonts w:ascii="Arial" w:hAnsi="Arial" w:cs="Arial"/>
          <w:b/>
          <w:color w:val="0085CF"/>
          <w:sz w:val="32"/>
          <w:szCs w:val="20"/>
        </w:rPr>
        <w:t xml:space="preserve"> </w:t>
      </w:r>
    </w:p>
    <w:p w:rsidR="000B289C" w:rsidRPr="00464356" w:rsidRDefault="000B289C" w:rsidP="000B289C">
      <w:pPr>
        <w:rPr>
          <w:rFonts w:ascii="Arial" w:hAnsi="Arial" w:cs="Arial"/>
          <w:b/>
          <w:color w:val="0085CF"/>
          <w:sz w:val="32"/>
          <w:szCs w:val="20"/>
        </w:rPr>
      </w:pPr>
      <w:r>
        <w:rPr>
          <w:rFonts w:ascii="Arial" w:hAnsi="Arial" w:cs="Arial"/>
          <w:b/>
          <w:color w:val="0085CF"/>
          <w:sz w:val="32"/>
          <w:szCs w:val="20"/>
        </w:rPr>
        <w:t>Showcase Expression of Interest</w:t>
      </w:r>
    </w:p>
    <w:p w:rsidR="000B289C" w:rsidRDefault="000B289C" w:rsidP="000B289C">
      <w:pPr>
        <w:rPr>
          <w:rFonts w:ascii="Arial" w:hAnsi="Arial"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6"/>
        <w:gridCol w:w="6044"/>
      </w:tblGrid>
      <w:tr w:rsidR="000B289C" w:rsidTr="00545BA2">
        <w:trPr>
          <w:trHeight w:val="425"/>
        </w:trPr>
        <w:tc>
          <w:tcPr>
            <w:tcW w:w="2966" w:type="dxa"/>
            <w:shd w:val="clear" w:color="auto" w:fill="0085CF"/>
            <w:vAlign w:val="center"/>
          </w:tcPr>
          <w:p w:rsidR="000B289C" w:rsidRPr="00464356" w:rsidRDefault="000B289C" w:rsidP="00425182">
            <w:pPr>
              <w:rPr>
                <w:rFonts w:ascii="Arial" w:hAnsi="Arial" w:cs="Arial"/>
                <w:b/>
                <w:color w:val="FFFFFF" w:themeColor="background1"/>
                <w:sz w:val="20"/>
                <w:szCs w:val="20"/>
              </w:rPr>
            </w:pPr>
            <w:r w:rsidRPr="00464356">
              <w:rPr>
                <w:rFonts w:ascii="Arial" w:hAnsi="Arial" w:cs="Arial"/>
                <w:b/>
                <w:color w:val="FFFFFF" w:themeColor="background1"/>
                <w:sz w:val="20"/>
                <w:szCs w:val="20"/>
              </w:rPr>
              <w:t>Project name</w:t>
            </w:r>
          </w:p>
        </w:tc>
        <w:tc>
          <w:tcPr>
            <w:tcW w:w="6044" w:type="dxa"/>
            <w:vAlign w:val="center"/>
          </w:tcPr>
          <w:p w:rsidR="000B289C" w:rsidRDefault="000B289C" w:rsidP="00425182">
            <w:pPr>
              <w:rPr>
                <w:rFonts w:ascii="Arial" w:hAnsi="Arial" w:cs="Arial"/>
                <w:sz w:val="20"/>
                <w:szCs w:val="20"/>
              </w:rPr>
            </w:pPr>
          </w:p>
        </w:tc>
      </w:tr>
      <w:tr w:rsidR="000B289C" w:rsidTr="00545BA2">
        <w:trPr>
          <w:trHeight w:val="425"/>
        </w:trPr>
        <w:tc>
          <w:tcPr>
            <w:tcW w:w="2966" w:type="dxa"/>
            <w:shd w:val="clear" w:color="auto" w:fill="0085CF"/>
            <w:vAlign w:val="center"/>
          </w:tcPr>
          <w:p w:rsidR="000B289C" w:rsidRPr="00464356" w:rsidRDefault="000B289C" w:rsidP="00425182">
            <w:pPr>
              <w:rPr>
                <w:rFonts w:ascii="Arial" w:hAnsi="Arial" w:cs="Arial"/>
                <w:b/>
                <w:color w:val="FFFFFF" w:themeColor="background1"/>
                <w:sz w:val="20"/>
                <w:szCs w:val="20"/>
              </w:rPr>
            </w:pPr>
            <w:r>
              <w:rPr>
                <w:rFonts w:ascii="Arial" w:hAnsi="Arial" w:cs="Arial"/>
                <w:b/>
                <w:color w:val="FFFFFF" w:themeColor="background1"/>
                <w:sz w:val="20"/>
                <w:szCs w:val="20"/>
              </w:rPr>
              <w:t>Rotary Club</w:t>
            </w:r>
            <w:r w:rsidR="00685AD8">
              <w:rPr>
                <w:rFonts w:ascii="Arial" w:hAnsi="Arial" w:cs="Arial"/>
                <w:b/>
                <w:color w:val="FFFFFF" w:themeColor="background1"/>
                <w:sz w:val="20"/>
                <w:szCs w:val="20"/>
              </w:rPr>
              <w:t xml:space="preserve"> and </w:t>
            </w:r>
            <w:r>
              <w:rPr>
                <w:rFonts w:ascii="Arial" w:hAnsi="Arial" w:cs="Arial"/>
                <w:b/>
                <w:color w:val="FFFFFF" w:themeColor="background1"/>
                <w:sz w:val="20"/>
                <w:szCs w:val="20"/>
              </w:rPr>
              <w:t>District</w:t>
            </w:r>
          </w:p>
        </w:tc>
        <w:tc>
          <w:tcPr>
            <w:tcW w:w="6044" w:type="dxa"/>
            <w:vAlign w:val="center"/>
          </w:tcPr>
          <w:p w:rsidR="000B289C" w:rsidRDefault="000B289C" w:rsidP="00425182">
            <w:pPr>
              <w:rPr>
                <w:rFonts w:ascii="Arial" w:hAnsi="Arial" w:cs="Arial"/>
                <w:sz w:val="20"/>
                <w:szCs w:val="20"/>
              </w:rPr>
            </w:pPr>
          </w:p>
        </w:tc>
      </w:tr>
      <w:tr w:rsidR="000B289C" w:rsidTr="00545BA2">
        <w:trPr>
          <w:trHeight w:val="425"/>
        </w:trPr>
        <w:tc>
          <w:tcPr>
            <w:tcW w:w="2966" w:type="dxa"/>
            <w:shd w:val="clear" w:color="auto" w:fill="0085CF"/>
            <w:vAlign w:val="center"/>
          </w:tcPr>
          <w:p w:rsidR="000B289C" w:rsidRPr="00464356" w:rsidRDefault="003F74A5" w:rsidP="00425182">
            <w:pPr>
              <w:rPr>
                <w:rFonts w:ascii="Arial" w:hAnsi="Arial" w:cs="Arial"/>
                <w:b/>
                <w:color w:val="FFFFFF" w:themeColor="background1"/>
                <w:sz w:val="20"/>
                <w:szCs w:val="20"/>
              </w:rPr>
            </w:pPr>
            <w:r>
              <w:rPr>
                <w:rFonts w:ascii="Arial" w:hAnsi="Arial" w:cs="Arial"/>
                <w:b/>
                <w:color w:val="FFFFFF" w:themeColor="background1"/>
                <w:sz w:val="20"/>
                <w:szCs w:val="20"/>
              </w:rPr>
              <w:t>Project Contact</w:t>
            </w:r>
          </w:p>
        </w:tc>
        <w:tc>
          <w:tcPr>
            <w:tcW w:w="6044" w:type="dxa"/>
            <w:vAlign w:val="center"/>
          </w:tcPr>
          <w:p w:rsidR="000B289C" w:rsidRDefault="000B289C" w:rsidP="00425182">
            <w:pPr>
              <w:rPr>
                <w:rFonts w:ascii="Arial" w:hAnsi="Arial" w:cs="Arial"/>
                <w:sz w:val="20"/>
                <w:szCs w:val="20"/>
              </w:rPr>
            </w:pPr>
          </w:p>
        </w:tc>
      </w:tr>
      <w:tr w:rsidR="000B289C" w:rsidTr="00545BA2">
        <w:trPr>
          <w:trHeight w:val="425"/>
        </w:trPr>
        <w:tc>
          <w:tcPr>
            <w:tcW w:w="2966" w:type="dxa"/>
            <w:shd w:val="clear" w:color="auto" w:fill="0085CF"/>
            <w:vAlign w:val="center"/>
          </w:tcPr>
          <w:p w:rsidR="000B289C" w:rsidRDefault="003F74A5" w:rsidP="00425182">
            <w:pPr>
              <w:rPr>
                <w:rFonts w:ascii="Arial" w:hAnsi="Arial" w:cs="Arial"/>
                <w:b/>
                <w:color w:val="FFFFFF" w:themeColor="background1"/>
                <w:sz w:val="20"/>
                <w:szCs w:val="20"/>
              </w:rPr>
            </w:pPr>
            <w:r>
              <w:rPr>
                <w:rFonts w:ascii="Arial" w:hAnsi="Arial" w:cs="Arial"/>
                <w:b/>
                <w:color w:val="FFFFFF" w:themeColor="background1"/>
                <w:sz w:val="20"/>
                <w:szCs w:val="20"/>
              </w:rPr>
              <w:t>Contact Number</w:t>
            </w:r>
          </w:p>
        </w:tc>
        <w:tc>
          <w:tcPr>
            <w:tcW w:w="6044" w:type="dxa"/>
            <w:vAlign w:val="center"/>
          </w:tcPr>
          <w:p w:rsidR="000B289C" w:rsidRDefault="000B289C" w:rsidP="00425182">
            <w:pPr>
              <w:rPr>
                <w:rFonts w:ascii="Arial" w:hAnsi="Arial" w:cs="Arial"/>
                <w:sz w:val="20"/>
                <w:szCs w:val="20"/>
              </w:rPr>
            </w:pPr>
          </w:p>
        </w:tc>
      </w:tr>
      <w:tr w:rsidR="003F74A5" w:rsidTr="00545BA2">
        <w:trPr>
          <w:trHeight w:val="425"/>
        </w:trPr>
        <w:tc>
          <w:tcPr>
            <w:tcW w:w="2966" w:type="dxa"/>
            <w:shd w:val="clear" w:color="auto" w:fill="0085CF"/>
            <w:vAlign w:val="center"/>
          </w:tcPr>
          <w:p w:rsidR="003F74A5" w:rsidRDefault="003F74A5" w:rsidP="00425182">
            <w:pPr>
              <w:rPr>
                <w:rFonts w:ascii="Arial" w:hAnsi="Arial" w:cs="Arial"/>
                <w:b/>
                <w:color w:val="FFFFFF" w:themeColor="background1"/>
                <w:sz w:val="20"/>
                <w:szCs w:val="20"/>
              </w:rPr>
            </w:pPr>
            <w:r>
              <w:rPr>
                <w:rFonts w:ascii="Arial" w:hAnsi="Arial" w:cs="Arial"/>
                <w:b/>
                <w:color w:val="FFFFFF" w:themeColor="background1"/>
                <w:sz w:val="20"/>
                <w:szCs w:val="20"/>
              </w:rPr>
              <w:t>Contact Email</w:t>
            </w:r>
          </w:p>
        </w:tc>
        <w:tc>
          <w:tcPr>
            <w:tcW w:w="6044" w:type="dxa"/>
            <w:vAlign w:val="center"/>
          </w:tcPr>
          <w:p w:rsidR="003F74A5" w:rsidRDefault="003F74A5" w:rsidP="00425182">
            <w:pPr>
              <w:rPr>
                <w:rFonts w:ascii="Arial" w:hAnsi="Arial" w:cs="Arial"/>
                <w:sz w:val="20"/>
                <w:szCs w:val="20"/>
              </w:rPr>
            </w:pPr>
          </w:p>
        </w:tc>
      </w:tr>
      <w:tr w:rsidR="007C264C" w:rsidTr="00545BA2">
        <w:trPr>
          <w:trHeight w:val="425"/>
        </w:trPr>
        <w:tc>
          <w:tcPr>
            <w:tcW w:w="2966" w:type="dxa"/>
            <w:shd w:val="clear" w:color="auto" w:fill="0085CF"/>
            <w:vAlign w:val="center"/>
          </w:tcPr>
          <w:p w:rsidR="007C264C" w:rsidRDefault="007C264C" w:rsidP="00425182">
            <w:pPr>
              <w:rPr>
                <w:rFonts w:ascii="Arial" w:hAnsi="Arial" w:cs="Arial"/>
                <w:b/>
                <w:color w:val="FFFFFF" w:themeColor="background1"/>
                <w:sz w:val="20"/>
                <w:szCs w:val="20"/>
              </w:rPr>
            </w:pPr>
            <w:r>
              <w:rPr>
                <w:rFonts w:ascii="Arial" w:hAnsi="Arial" w:cs="Arial"/>
                <w:b/>
                <w:color w:val="FFFFFF" w:themeColor="background1"/>
                <w:sz w:val="20"/>
                <w:szCs w:val="20"/>
              </w:rPr>
              <w:t>Showcase or Poster?</w:t>
            </w:r>
          </w:p>
        </w:tc>
        <w:tc>
          <w:tcPr>
            <w:tcW w:w="6044" w:type="dxa"/>
            <w:vAlign w:val="center"/>
          </w:tcPr>
          <w:p w:rsidR="007C264C" w:rsidRDefault="007C264C" w:rsidP="00425182">
            <w:pPr>
              <w:rPr>
                <w:rFonts w:ascii="Arial" w:hAnsi="Arial" w:cs="Arial"/>
                <w:sz w:val="20"/>
                <w:szCs w:val="20"/>
              </w:rPr>
            </w:pPr>
          </w:p>
        </w:tc>
      </w:tr>
      <w:tr w:rsidR="004478DF" w:rsidTr="00545BA2">
        <w:trPr>
          <w:trHeight w:val="425"/>
        </w:trPr>
        <w:tc>
          <w:tcPr>
            <w:tcW w:w="2966" w:type="dxa"/>
            <w:shd w:val="clear" w:color="auto" w:fill="0085CF"/>
            <w:vAlign w:val="center"/>
          </w:tcPr>
          <w:p w:rsidR="004478DF" w:rsidRDefault="004478DF" w:rsidP="00425182">
            <w:pPr>
              <w:rPr>
                <w:rFonts w:ascii="Arial" w:hAnsi="Arial" w:cs="Arial"/>
                <w:b/>
                <w:color w:val="FFFFFF" w:themeColor="background1"/>
                <w:sz w:val="20"/>
                <w:szCs w:val="20"/>
              </w:rPr>
            </w:pPr>
            <w:r>
              <w:rPr>
                <w:rFonts w:ascii="Arial" w:hAnsi="Arial" w:cs="Arial"/>
                <w:b/>
                <w:color w:val="FFFFFF" w:themeColor="background1"/>
                <w:sz w:val="20"/>
                <w:szCs w:val="20"/>
              </w:rPr>
              <w:t>Power Required</w:t>
            </w:r>
            <w:r w:rsidR="0056671B">
              <w:rPr>
                <w:rFonts w:ascii="Arial" w:hAnsi="Arial" w:cs="Arial"/>
                <w:b/>
                <w:color w:val="FFFFFF" w:themeColor="background1"/>
                <w:sz w:val="20"/>
                <w:szCs w:val="20"/>
              </w:rPr>
              <w:t>?</w:t>
            </w:r>
          </w:p>
        </w:tc>
        <w:tc>
          <w:tcPr>
            <w:tcW w:w="6044" w:type="dxa"/>
            <w:vAlign w:val="center"/>
          </w:tcPr>
          <w:p w:rsidR="004478DF" w:rsidRDefault="004478DF" w:rsidP="00425182">
            <w:pPr>
              <w:rPr>
                <w:rFonts w:ascii="Arial" w:hAnsi="Arial" w:cs="Arial"/>
                <w:sz w:val="20"/>
                <w:szCs w:val="20"/>
              </w:rPr>
            </w:pPr>
          </w:p>
        </w:tc>
      </w:tr>
    </w:tbl>
    <w:p w:rsidR="000B289C" w:rsidRDefault="000B289C" w:rsidP="000B289C">
      <w:pPr>
        <w:rPr>
          <w:rFonts w:ascii="Arial" w:hAnsi="Arial"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10"/>
      </w:tblGrid>
      <w:tr w:rsidR="000B289C" w:rsidRPr="00F35A64" w:rsidTr="00584DE3">
        <w:trPr>
          <w:trHeight w:val="425"/>
        </w:trPr>
        <w:tc>
          <w:tcPr>
            <w:tcW w:w="9010" w:type="dxa"/>
            <w:shd w:val="clear" w:color="auto" w:fill="0085CF"/>
            <w:vAlign w:val="center"/>
          </w:tcPr>
          <w:p w:rsidR="000B289C" w:rsidRPr="00F35A64" w:rsidRDefault="000B289C" w:rsidP="00425182">
            <w:pPr>
              <w:rPr>
                <w:rFonts w:ascii="Arial" w:hAnsi="Arial" w:cs="Arial"/>
                <w:b/>
                <w:color w:val="FFFFFF" w:themeColor="background1"/>
                <w:sz w:val="20"/>
                <w:szCs w:val="20"/>
              </w:rPr>
            </w:pPr>
            <w:r>
              <w:rPr>
                <w:rFonts w:ascii="Arial" w:hAnsi="Arial" w:cs="Arial"/>
                <w:b/>
                <w:color w:val="FFFFFF" w:themeColor="background1"/>
                <w:sz w:val="20"/>
                <w:szCs w:val="20"/>
              </w:rPr>
              <w:t>Project Description</w:t>
            </w:r>
          </w:p>
        </w:tc>
      </w:tr>
      <w:tr w:rsidR="000B289C" w:rsidRPr="00F35A64" w:rsidTr="00584DE3">
        <w:trPr>
          <w:trHeight w:val="819"/>
        </w:trPr>
        <w:tc>
          <w:tcPr>
            <w:tcW w:w="9010" w:type="dxa"/>
          </w:tcPr>
          <w:p w:rsidR="000B289C" w:rsidRPr="00F2006B" w:rsidRDefault="000B289C" w:rsidP="00425182">
            <w:pPr>
              <w:pStyle w:val="Default"/>
              <w:rPr>
                <w:rFonts w:ascii="Arial" w:eastAsia="Times New Roman" w:hAnsi="Arial" w:cs="Arial"/>
                <w:color w:val="auto"/>
                <w:sz w:val="20"/>
                <w:szCs w:val="20"/>
                <w:lang w:eastAsia="en-AU"/>
              </w:rPr>
            </w:pPr>
          </w:p>
          <w:p w:rsidR="000B289C" w:rsidRPr="00F2006B" w:rsidRDefault="000B289C" w:rsidP="00F37F41">
            <w:pPr>
              <w:pStyle w:val="Default"/>
              <w:rPr>
                <w:rFonts w:ascii="Arial" w:hAnsi="Arial" w:cs="Arial"/>
                <w:sz w:val="20"/>
                <w:szCs w:val="20"/>
              </w:rPr>
            </w:pPr>
          </w:p>
        </w:tc>
      </w:tr>
      <w:tr w:rsidR="000B289C" w:rsidRPr="00F35A64" w:rsidTr="00584DE3">
        <w:trPr>
          <w:trHeight w:val="425"/>
        </w:trPr>
        <w:tc>
          <w:tcPr>
            <w:tcW w:w="9010" w:type="dxa"/>
            <w:shd w:val="clear" w:color="auto" w:fill="0085CF"/>
            <w:vAlign w:val="center"/>
          </w:tcPr>
          <w:p w:rsidR="000B289C" w:rsidRPr="00F35A64" w:rsidRDefault="0056671B" w:rsidP="00425182">
            <w:pPr>
              <w:rPr>
                <w:rFonts w:ascii="Arial" w:hAnsi="Arial" w:cs="Arial"/>
                <w:b/>
                <w:color w:val="FFFFFF" w:themeColor="background1"/>
                <w:sz w:val="20"/>
                <w:szCs w:val="20"/>
              </w:rPr>
            </w:pPr>
            <w:r>
              <w:rPr>
                <w:rFonts w:ascii="Arial" w:hAnsi="Arial" w:cs="Arial"/>
                <w:b/>
                <w:color w:val="FFFFFF" w:themeColor="background1"/>
                <w:sz w:val="20"/>
                <w:szCs w:val="20"/>
              </w:rPr>
              <w:t>Describe a basic layout of your display</w:t>
            </w:r>
          </w:p>
        </w:tc>
      </w:tr>
      <w:tr w:rsidR="000B289C" w:rsidRPr="00F35A64" w:rsidTr="00584DE3">
        <w:trPr>
          <w:trHeight w:val="819"/>
        </w:trPr>
        <w:tc>
          <w:tcPr>
            <w:tcW w:w="9010" w:type="dxa"/>
          </w:tcPr>
          <w:p w:rsidR="000B289C" w:rsidRPr="00F35A64" w:rsidRDefault="000B289C" w:rsidP="00425182">
            <w:pPr>
              <w:pStyle w:val="Default"/>
              <w:rPr>
                <w:rFonts w:ascii="Arial" w:eastAsia="Times New Roman" w:hAnsi="Arial" w:cs="Arial"/>
                <w:color w:val="auto"/>
                <w:sz w:val="20"/>
                <w:lang w:eastAsia="en-AU"/>
              </w:rPr>
            </w:pPr>
          </w:p>
          <w:p w:rsidR="000B289C" w:rsidRDefault="000B289C" w:rsidP="00425182">
            <w:pPr>
              <w:pStyle w:val="Default"/>
              <w:rPr>
                <w:rFonts w:ascii="Arial" w:hAnsi="Arial" w:cs="Arial"/>
                <w:sz w:val="20"/>
                <w:szCs w:val="20"/>
              </w:rPr>
            </w:pPr>
          </w:p>
          <w:p w:rsidR="00584DE3" w:rsidRDefault="00584DE3" w:rsidP="00425182">
            <w:pPr>
              <w:pStyle w:val="Default"/>
              <w:rPr>
                <w:rFonts w:ascii="Arial" w:hAnsi="Arial" w:cs="Arial"/>
                <w:sz w:val="20"/>
                <w:szCs w:val="20"/>
              </w:rPr>
            </w:pPr>
          </w:p>
          <w:p w:rsidR="000B289C" w:rsidRDefault="000B289C" w:rsidP="00425182">
            <w:pPr>
              <w:pStyle w:val="Default"/>
              <w:rPr>
                <w:rFonts w:ascii="Arial" w:hAnsi="Arial" w:cs="Arial"/>
                <w:sz w:val="20"/>
                <w:szCs w:val="20"/>
              </w:rPr>
            </w:pPr>
          </w:p>
          <w:p w:rsidR="000B289C" w:rsidRPr="00F35A64" w:rsidRDefault="000B289C" w:rsidP="00425182">
            <w:pPr>
              <w:pStyle w:val="Default"/>
              <w:rPr>
                <w:rFonts w:ascii="Arial" w:hAnsi="Arial" w:cs="Arial"/>
                <w:sz w:val="20"/>
                <w:szCs w:val="20"/>
              </w:rPr>
            </w:pPr>
          </w:p>
        </w:tc>
      </w:tr>
      <w:tr w:rsidR="000B289C" w:rsidRPr="00F35A64" w:rsidTr="00584DE3">
        <w:trPr>
          <w:trHeight w:val="425"/>
        </w:trPr>
        <w:tc>
          <w:tcPr>
            <w:tcW w:w="9010" w:type="dxa"/>
            <w:shd w:val="clear" w:color="auto" w:fill="0085CF"/>
            <w:vAlign w:val="center"/>
          </w:tcPr>
          <w:p w:rsidR="000B289C" w:rsidRPr="00F35A64" w:rsidRDefault="00545BA2" w:rsidP="00425182">
            <w:pPr>
              <w:rPr>
                <w:rFonts w:ascii="Arial" w:hAnsi="Arial" w:cs="Arial"/>
                <w:b/>
                <w:color w:val="FFFFFF" w:themeColor="background1"/>
                <w:sz w:val="20"/>
                <w:szCs w:val="20"/>
              </w:rPr>
            </w:pPr>
            <w:r>
              <w:rPr>
                <w:rFonts w:ascii="Arial" w:hAnsi="Arial" w:cs="Arial"/>
                <w:b/>
                <w:color w:val="FFFFFF" w:themeColor="background1"/>
                <w:sz w:val="20"/>
                <w:szCs w:val="20"/>
              </w:rPr>
              <w:t>Other requirements/Anything else you would like to tell us?</w:t>
            </w:r>
          </w:p>
        </w:tc>
      </w:tr>
      <w:tr w:rsidR="000B289C" w:rsidRPr="00F35A64" w:rsidTr="00584DE3">
        <w:trPr>
          <w:trHeight w:val="649"/>
        </w:trPr>
        <w:tc>
          <w:tcPr>
            <w:tcW w:w="9010" w:type="dxa"/>
          </w:tcPr>
          <w:p w:rsidR="000B289C" w:rsidRPr="00F35A64" w:rsidRDefault="000B289C" w:rsidP="00425182">
            <w:pPr>
              <w:pStyle w:val="Default"/>
              <w:rPr>
                <w:rFonts w:ascii="Arial" w:hAnsi="Arial" w:cs="Arial"/>
                <w:color w:val="000000" w:themeColor="text1"/>
                <w:sz w:val="19"/>
                <w:szCs w:val="19"/>
              </w:rPr>
            </w:pPr>
          </w:p>
          <w:p w:rsidR="000B289C" w:rsidRDefault="000B289C" w:rsidP="00425182">
            <w:pPr>
              <w:pStyle w:val="Default"/>
              <w:rPr>
                <w:rFonts w:ascii="Arial" w:hAnsi="Arial" w:cs="Arial"/>
                <w:color w:val="000000" w:themeColor="text1"/>
                <w:sz w:val="19"/>
                <w:szCs w:val="19"/>
              </w:rPr>
            </w:pPr>
          </w:p>
          <w:p w:rsidR="000B289C" w:rsidRDefault="000B289C" w:rsidP="00425182">
            <w:pPr>
              <w:pStyle w:val="Default"/>
              <w:rPr>
                <w:rFonts w:ascii="Arial" w:hAnsi="Arial" w:cs="Arial"/>
                <w:color w:val="000000" w:themeColor="text1"/>
                <w:sz w:val="19"/>
                <w:szCs w:val="19"/>
              </w:rPr>
            </w:pPr>
          </w:p>
          <w:p w:rsidR="00584DE3" w:rsidRDefault="00584DE3" w:rsidP="00425182">
            <w:pPr>
              <w:pStyle w:val="Default"/>
              <w:rPr>
                <w:rFonts w:ascii="Arial" w:hAnsi="Arial" w:cs="Arial"/>
                <w:color w:val="000000" w:themeColor="text1"/>
                <w:sz w:val="19"/>
                <w:szCs w:val="19"/>
              </w:rPr>
            </w:pPr>
          </w:p>
          <w:p w:rsidR="000B289C" w:rsidRPr="00F35A64" w:rsidRDefault="000B289C" w:rsidP="00425182">
            <w:pPr>
              <w:pStyle w:val="Default"/>
              <w:rPr>
                <w:rFonts w:ascii="Arial" w:hAnsi="Arial" w:cs="Arial"/>
                <w:color w:val="000000" w:themeColor="text1"/>
                <w:sz w:val="19"/>
                <w:szCs w:val="19"/>
              </w:rPr>
            </w:pPr>
          </w:p>
        </w:tc>
      </w:tr>
    </w:tbl>
    <w:p w:rsidR="000B289C" w:rsidRDefault="000B289C" w:rsidP="000B289C">
      <w:pPr>
        <w:rPr>
          <w:rFonts w:ascii="Arial" w:hAnsi="Arial" w:cs="Arial"/>
          <w:sz w:val="20"/>
          <w:szCs w:val="20"/>
        </w:rPr>
      </w:pPr>
    </w:p>
    <w:p w:rsidR="00584DE3" w:rsidRDefault="00584DE3">
      <w:pPr>
        <w:rPr>
          <w:rFonts w:ascii="Arial" w:hAnsi="Arial" w:cs="Arial"/>
          <w:color w:val="000000" w:themeColor="text1"/>
          <w:sz w:val="28"/>
          <w:szCs w:val="28"/>
        </w:rPr>
      </w:pPr>
      <w:r>
        <w:rPr>
          <w:rFonts w:ascii="Arial" w:hAnsi="Arial" w:cs="Arial"/>
          <w:color w:val="000000" w:themeColor="text1"/>
          <w:sz w:val="28"/>
          <w:szCs w:val="28"/>
        </w:rPr>
        <w:br w:type="page"/>
      </w:r>
    </w:p>
    <w:p w:rsidR="000B289C" w:rsidRDefault="000B289C">
      <w:pPr>
        <w:rPr>
          <w:rFonts w:ascii="Arial" w:hAnsi="Arial" w:cs="Arial"/>
          <w:color w:val="000000" w:themeColor="text1"/>
          <w:sz w:val="28"/>
          <w:szCs w:val="28"/>
        </w:rPr>
      </w:pPr>
    </w:p>
    <w:p w:rsidR="00584DE3" w:rsidRPr="00584DE3" w:rsidRDefault="00584DE3">
      <w:pPr>
        <w:rPr>
          <w:rFonts w:ascii="Arial" w:hAnsi="Arial" w:cs="Arial"/>
          <w:color w:val="000000" w:themeColor="text1"/>
          <w:sz w:val="22"/>
          <w:szCs w:val="22"/>
        </w:rPr>
      </w:pPr>
      <w:r w:rsidRPr="00584DE3">
        <w:rPr>
          <w:rFonts w:ascii="Arial" w:hAnsi="Arial" w:cs="Arial"/>
          <w:color w:val="000000" w:themeColor="text1"/>
          <w:sz w:val="22"/>
          <w:szCs w:val="22"/>
        </w:rPr>
        <w:t>Some rules</w:t>
      </w:r>
      <w:r>
        <w:rPr>
          <w:rFonts w:ascii="Arial" w:hAnsi="Arial" w:cs="Arial"/>
          <w:color w:val="000000" w:themeColor="text1"/>
          <w:sz w:val="22"/>
          <w:szCs w:val="22"/>
        </w:rPr>
        <w:t xml:space="preserve"> to note</w:t>
      </w:r>
      <w:r w:rsidRPr="00584DE3">
        <w:rPr>
          <w:rFonts w:ascii="Arial" w:hAnsi="Arial" w:cs="Arial"/>
          <w:color w:val="000000" w:themeColor="text1"/>
          <w:sz w:val="22"/>
          <w:szCs w:val="22"/>
        </w:rPr>
        <w:t>:</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The exhibitor shall be responsible for delivery, erection, and remova</w:t>
      </w:r>
      <w:r>
        <w:rPr>
          <w:rFonts w:ascii="Arial" w:hAnsi="Arial" w:cs="Arial"/>
          <w:bCs/>
          <w:iCs/>
          <w:sz w:val="22"/>
          <w:szCs w:val="22"/>
        </w:rPr>
        <w:t>l of display at designated time</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The exhibitor shall be responsible for the safety of the display and carry out any modifications as required by the Showcase Co</w:t>
      </w:r>
      <w:r>
        <w:rPr>
          <w:rFonts w:ascii="Arial" w:hAnsi="Arial" w:cs="Arial"/>
          <w:bCs/>
          <w:iCs/>
          <w:sz w:val="22"/>
          <w:szCs w:val="22"/>
        </w:rPr>
        <w:t>ordinator</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Booth Description, Space and He</w:t>
      </w:r>
      <w:r>
        <w:rPr>
          <w:rFonts w:ascii="Arial" w:hAnsi="Arial" w:cs="Arial"/>
          <w:bCs/>
          <w:iCs/>
          <w:sz w:val="22"/>
          <w:szCs w:val="22"/>
        </w:rPr>
        <w:t>ight Restrictions as applicable</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Bump-in</w:t>
      </w:r>
      <w:r w:rsidR="00255C7F">
        <w:rPr>
          <w:rFonts w:ascii="Arial" w:hAnsi="Arial" w:cs="Arial"/>
          <w:bCs/>
          <w:iCs/>
          <w:sz w:val="22"/>
          <w:szCs w:val="22"/>
        </w:rPr>
        <w:t>:</w:t>
      </w:r>
      <w:r>
        <w:rPr>
          <w:rFonts w:ascii="Arial" w:hAnsi="Arial" w:cs="Arial"/>
          <w:bCs/>
          <w:iCs/>
          <w:sz w:val="22"/>
          <w:szCs w:val="22"/>
        </w:rPr>
        <w:t xml:space="preserve"> </w:t>
      </w:r>
      <w:r w:rsidR="00255C7F">
        <w:rPr>
          <w:rFonts w:ascii="Arial" w:hAnsi="Arial" w:cs="Arial"/>
          <w:bCs/>
          <w:iCs/>
          <w:sz w:val="22"/>
          <w:szCs w:val="22"/>
        </w:rPr>
        <w:t>9am Friday</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Proper use of Exhibit Space: Shall not reassign, sublet, or allow others to use the whole or part of the allocated space without approval</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Exhibit must not block entry, exit or dist</w:t>
      </w:r>
      <w:r>
        <w:rPr>
          <w:rFonts w:ascii="Arial" w:hAnsi="Arial" w:cs="Arial"/>
          <w:bCs/>
          <w:iCs/>
          <w:sz w:val="22"/>
          <w:szCs w:val="22"/>
        </w:rPr>
        <w:t>urb the free flow of the public</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External to Rotary to pro</w:t>
      </w:r>
      <w:r>
        <w:rPr>
          <w:rFonts w:ascii="Arial" w:hAnsi="Arial" w:cs="Arial"/>
          <w:bCs/>
          <w:iCs/>
          <w:sz w:val="22"/>
          <w:szCs w:val="22"/>
        </w:rPr>
        <w:t>vide Public Liability Insurance</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Relocation: The Showcase Coordinator reserves the right to relocate the exhibit if deemed unsafe</w:t>
      </w:r>
      <w:r>
        <w:rPr>
          <w:rFonts w:ascii="Arial" w:hAnsi="Arial" w:cs="Arial"/>
          <w:bCs/>
          <w:iCs/>
          <w:sz w:val="22"/>
          <w:szCs w:val="22"/>
        </w:rPr>
        <w:t>, does not fit or causes a risk</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 xml:space="preserve">Rejection of Application: The Showcase Coordinator may recommend to the Planning Team to reject an exhibit if incompatible to the purpose or aims of the </w:t>
      </w:r>
      <w:r>
        <w:rPr>
          <w:rFonts w:ascii="Arial" w:hAnsi="Arial" w:cs="Arial"/>
          <w:bCs/>
          <w:iCs/>
          <w:sz w:val="22"/>
          <w:szCs w:val="22"/>
        </w:rPr>
        <w:t>Conference</w:t>
      </w:r>
    </w:p>
    <w:p w:rsid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Compliance: The Conference Planning Team has certain responsibilities with regard to safety, fire risk, and erection of exhibits. Such must be adhered to</w:t>
      </w:r>
      <w:r>
        <w:rPr>
          <w:rFonts w:ascii="Arial" w:hAnsi="Arial" w:cs="Arial"/>
          <w:bCs/>
          <w:iCs/>
          <w:sz w:val="22"/>
          <w:szCs w:val="22"/>
        </w:rPr>
        <w:t xml:space="preserve"> by the exhibitor if instructed</w:t>
      </w:r>
    </w:p>
    <w:p w:rsidR="00584DE3" w:rsidRPr="00584DE3" w:rsidRDefault="00584DE3" w:rsidP="00584DE3">
      <w:pPr>
        <w:numPr>
          <w:ilvl w:val="0"/>
          <w:numId w:val="2"/>
        </w:numPr>
        <w:spacing w:after="200" w:line="276" w:lineRule="auto"/>
        <w:rPr>
          <w:rFonts w:ascii="Arial" w:hAnsi="Arial" w:cs="Arial"/>
          <w:bCs/>
          <w:iCs/>
          <w:sz w:val="22"/>
          <w:szCs w:val="22"/>
        </w:rPr>
      </w:pPr>
      <w:r>
        <w:rPr>
          <w:rFonts w:ascii="Arial" w:hAnsi="Arial" w:cs="Arial"/>
          <w:bCs/>
          <w:iCs/>
          <w:sz w:val="22"/>
          <w:szCs w:val="22"/>
        </w:rPr>
        <w:t>All electrical equipment must be tested and tagged or it will be removed</w:t>
      </w:r>
    </w:p>
    <w:p w:rsidR="00584DE3" w:rsidRPr="00584DE3" w:rsidRDefault="00584DE3" w:rsidP="00584DE3">
      <w:pPr>
        <w:numPr>
          <w:ilvl w:val="0"/>
          <w:numId w:val="2"/>
        </w:numPr>
        <w:spacing w:after="200" w:line="276" w:lineRule="auto"/>
        <w:rPr>
          <w:rFonts w:ascii="Arial" w:hAnsi="Arial" w:cs="Arial"/>
          <w:bCs/>
          <w:iCs/>
          <w:sz w:val="22"/>
          <w:szCs w:val="22"/>
        </w:rPr>
      </w:pPr>
      <w:r w:rsidRPr="00584DE3">
        <w:rPr>
          <w:rFonts w:ascii="Arial" w:hAnsi="Arial" w:cs="Arial"/>
          <w:bCs/>
          <w:iCs/>
          <w:sz w:val="22"/>
          <w:szCs w:val="22"/>
        </w:rPr>
        <w:t xml:space="preserve">Interpretation and Amendment: The Showcase Coordinator in consult with Conference Team Leader shall have full power to interpret or </w:t>
      </w:r>
      <w:r>
        <w:rPr>
          <w:rFonts w:ascii="Arial" w:hAnsi="Arial" w:cs="Arial"/>
          <w:bCs/>
          <w:iCs/>
          <w:sz w:val="22"/>
          <w:szCs w:val="22"/>
        </w:rPr>
        <w:t>amend the rules and regulations</w:t>
      </w:r>
    </w:p>
    <w:p w:rsidR="00584DE3" w:rsidRPr="003D781B" w:rsidRDefault="00584DE3">
      <w:pPr>
        <w:rPr>
          <w:rFonts w:ascii="Arial" w:hAnsi="Arial" w:cs="Arial"/>
          <w:color w:val="000000" w:themeColor="text1"/>
          <w:sz w:val="28"/>
          <w:szCs w:val="28"/>
        </w:rPr>
      </w:pPr>
    </w:p>
    <w:sectPr w:rsidR="00584DE3" w:rsidRPr="003D781B" w:rsidSect="000A4B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9260C"/>
    <w:multiLevelType w:val="hybridMultilevel"/>
    <w:tmpl w:val="B0924BC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D75180"/>
    <w:multiLevelType w:val="hybridMultilevel"/>
    <w:tmpl w:val="069AC28E"/>
    <w:lvl w:ilvl="0" w:tplc="96280D7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6834"/>
    <w:rsid w:val="000A363C"/>
    <w:rsid w:val="000A4BF5"/>
    <w:rsid w:val="000B289C"/>
    <w:rsid w:val="0015700B"/>
    <w:rsid w:val="00193914"/>
    <w:rsid w:val="001B53A2"/>
    <w:rsid w:val="001D6834"/>
    <w:rsid w:val="00255C7F"/>
    <w:rsid w:val="002C329A"/>
    <w:rsid w:val="00313532"/>
    <w:rsid w:val="00391709"/>
    <w:rsid w:val="003A60BF"/>
    <w:rsid w:val="003D781B"/>
    <w:rsid w:val="003F74A5"/>
    <w:rsid w:val="00430088"/>
    <w:rsid w:val="004478DF"/>
    <w:rsid w:val="0046178C"/>
    <w:rsid w:val="004B30ED"/>
    <w:rsid w:val="004B3145"/>
    <w:rsid w:val="004B50E7"/>
    <w:rsid w:val="00506137"/>
    <w:rsid w:val="0052486B"/>
    <w:rsid w:val="00545BA2"/>
    <w:rsid w:val="0056671B"/>
    <w:rsid w:val="00584DE3"/>
    <w:rsid w:val="005B3761"/>
    <w:rsid w:val="005C322F"/>
    <w:rsid w:val="00600306"/>
    <w:rsid w:val="00640533"/>
    <w:rsid w:val="006736F3"/>
    <w:rsid w:val="00676C93"/>
    <w:rsid w:val="00685AD8"/>
    <w:rsid w:val="006D0446"/>
    <w:rsid w:val="006E0D96"/>
    <w:rsid w:val="00766AA5"/>
    <w:rsid w:val="00774AB4"/>
    <w:rsid w:val="007C264C"/>
    <w:rsid w:val="007C7CA7"/>
    <w:rsid w:val="007D53A8"/>
    <w:rsid w:val="008634BE"/>
    <w:rsid w:val="008B0373"/>
    <w:rsid w:val="008C167E"/>
    <w:rsid w:val="008E247E"/>
    <w:rsid w:val="0097159B"/>
    <w:rsid w:val="009856E5"/>
    <w:rsid w:val="009C05EB"/>
    <w:rsid w:val="009C0A0A"/>
    <w:rsid w:val="009D4CA0"/>
    <w:rsid w:val="00A11111"/>
    <w:rsid w:val="00A40E5F"/>
    <w:rsid w:val="00A95237"/>
    <w:rsid w:val="00AD3DED"/>
    <w:rsid w:val="00B237DD"/>
    <w:rsid w:val="00BD625C"/>
    <w:rsid w:val="00C5523B"/>
    <w:rsid w:val="00CE170A"/>
    <w:rsid w:val="00D527F5"/>
    <w:rsid w:val="00D75A48"/>
    <w:rsid w:val="00E06454"/>
    <w:rsid w:val="00EC5060"/>
    <w:rsid w:val="00F14725"/>
    <w:rsid w:val="00F16FD1"/>
    <w:rsid w:val="00F2006B"/>
    <w:rsid w:val="00F37F41"/>
    <w:rsid w:val="00F87EE7"/>
    <w:rsid w:val="00FB4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D44B762-65E3-4B88-A8FA-733603D3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81B"/>
    <w:rPr>
      <w:color w:val="0563C1" w:themeColor="hyperlink"/>
      <w:u w:val="single"/>
    </w:rPr>
  </w:style>
  <w:style w:type="character" w:customStyle="1" w:styleId="UnresolvedMention1">
    <w:name w:val="Unresolved Mention1"/>
    <w:basedOn w:val="DefaultParagraphFont"/>
    <w:uiPriority w:val="99"/>
    <w:rsid w:val="003D781B"/>
    <w:rPr>
      <w:color w:val="605E5C"/>
      <w:shd w:val="clear" w:color="auto" w:fill="E1DFDD"/>
    </w:rPr>
  </w:style>
  <w:style w:type="paragraph" w:styleId="ListParagraph">
    <w:name w:val="List Paragraph"/>
    <w:basedOn w:val="Normal"/>
    <w:uiPriority w:val="34"/>
    <w:qFormat/>
    <w:rsid w:val="006736F3"/>
    <w:pPr>
      <w:ind w:left="720"/>
      <w:contextualSpacing/>
    </w:pPr>
  </w:style>
  <w:style w:type="table" w:styleId="TableGrid">
    <w:name w:val="Table Grid"/>
    <w:basedOn w:val="TableNormal"/>
    <w:rsid w:val="000B289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89C"/>
    <w:pPr>
      <w:autoSpaceDE w:val="0"/>
      <w:autoSpaceDN w:val="0"/>
      <w:adjustRightInd w:val="0"/>
    </w:pPr>
    <w:rPr>
      <w:rFonts w:ascii="Tahoma" w:hAnsi="Tahoma" w:cs="Tahoma"/>
      <w:color w:val="000000"/>
      <w:lang w:val="en-AU"/>
    </w:rPr>
  </w:style>
  <w:style w:type="paragraph" w:customStyle="1" w:styleId="Level1Paragraph">
    <w:name w:val="Level 1 Paragraph"/>
    <w:basedOn w:val="BodyText"/>
    <w:rsid w:val="000B289C"/>
    <w:pPr>
      <w:spacing w:before="60" w:after="60"/>
      <w:ind w:left="567"/>
      <w:jc w:val="both"/>
    </w:pPr>
    <w:rPr>
      <w:rFonts w:ascii="Arial" w:eastAsia="Times New Roman" w:hAnsi="Arial" w:cs="Times New Roman"/>
      <w:sz w:val="20"/>
      <w:lang w:val="en-AU" w:eastAsia="en-AU"/>
    </w:rPr>
  </w:style>
  <w:style w:type="paragraph" w:styleId="BodyText">
    <w:name w:val="Body Text"/>
    <w:basedOn w:val="Normal"/>
    <w:link w:val="BodyTextChar"/>
    <w:uiPriority w:val="99"/>
    <w:semiHidden/>
    <w:unhideWhenUsed/>
    <w:rsid w:val="000B289C"/>
    <w:pPr>
      <w:spacing w:after="120"/>
    </w:pPr>
  </w:style>
  <w:style w:type="character" w:customStyle="1" w:styleId="BodyTextChar">
    <w:name w:val="Body Text Char"/>
    <w:basedOn w:val="DefaultParagraphFont"/>
    <w:link w:val="BodyText"/>
    <w:uiPriority w:val="99"/>
    <w:semiHidden/>
    <w:rsid w:val="000B289C"/>
  </w:style>
  <w:style w:type="character" w:styleId="FollowedHyperlink">
    <w:name w:val="FollowedHyperlink"/>
    <w:basedOn w:val="DefaultParagraphFont"/>
    <w:uiPriority w:val="99"/>
    <w:semiHidden/>
    <w:unhideWhenUsed/>
    <w:rsid w:val="00E06454"/>
    <w:rPr>
      <w:color w:val="954F72" w:themeColor="followedHyperlink"/>
      <w:u w:val="single"/>
    </w:rPr>
  </w:style>
  <w:style w:type="paragraph" w:styleId="NormalWeb">
    <w:name w:val="Normal (Web)"/>
    <w:basedOn w:val="Normal"/>
    <w:uiPriority w:val="99"/>
    <w:semiHidden/>
    <w:unhideWhenUsed/>
    <w:rsid w:val="0097159B"/>
    <w:pPr>
      <w:spacing w:before="100" w:beforeAutospacing="1" w:after="100" w:afterAutospacing="1"/>
    </w:pPr>
    <w:rPr>
      <w:rFonts w:ascii="Times New Roman" w:eastAsia="Times New Roman" w:hAnsi="Times New Roman" w:cs="Times New Roman"/>
      <w:lang w:val="en-AU" w:eastAsia="en-AU"/>
    </w:rPr>
  </w:style>
  <w:style w:type="character" w:styleId="UnresolvedMention">
    <w:name w:val="Unresolved Mention"/>
    <w:basedOn w:val="DefaultParagraphFont"/>
    <w:uiPriority w:val="99"/>
    <w:semiHidden/>
    <w:unhideWhenUsed/>
    <w:rsid w:val="00430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96636">
      <w:bodyDiv w:val="1"/>
      <w:marLeft w:val="0"/>
      <w:marRight w:val="0"/>
      <w:marTop w:val="0"/>
      <w:marBottom w:val="0"/>
      <w:divBdr>
        <w:top w:val="none" w:sz="0" w:space="0" w:color="auto"/>
        <w:left w:val="none" w:sz="0" w:space="0" w:color="auto"/>
        <w:bottom w:val="none" w:sz="0" w:space="0" w:color="auto"/>
        <w:right w:val="none" w:sz="0" w:space="0" w:color="auto"/>
      </w:divBdr>
    </w:div>
    <w:div w:id="187094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ham@wimmval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Dallow, Lisa</dc:creator>
  <cp:lastModifiedBy>Rajeev Kamineni</cp:lastModifiedBy>
  <cp:revision>5</cp:revision>
  <dcterms:created xsi:type="dcterms:W3CDTF">2026-01-03T03:23:00Z</dcterms:created>
  <dcterms:modified xsi:type="dcterms:W3CDTF">2026-01-04T22:25:00Z</dcterms:modified>
</cp:coreProperties>
</file>